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38FAE3AC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BE15E8" w:rsidRPr="00BE15E8">
        <w:rPr>
          <w:b/>
          <w:bCs/>
        </w:rPr>
        <w:t>LowPro</w:t>
      </w:r>
      <w:r w:rsidR="00E61B6D">
        <w:rPr>
          <w:rFonts w:cs="Times New Roman"/>
          <w:spacing w:val="-2"/>
        </w:rPr>
        <w:t>®</w:t>
      </w:r>
      <w:r w:rsidR="00BE15E8" w:rsidRPr="00BE15E8">
        <w:rPr>
          <w:b/>
          <w:bCs/>
        </w:rPr>
        <w:t xml:space="preserve"> </w:t>
      </w:r>
      <w:r w:rsidR="0023038B">
        <w:rPr>
          <w:b/>
          <w:bCs/>
        </w:rPr>
        <w:t>1</w:t>
      </w:r>
      <w:r w:rsidR="000A6FB6">
        <w:rPr>
          <w:b/>
          <w:bCs/>
        </w:rPr>
        <w:t>1</w:t>
      </w:r>
      <w:r w:rsidR="00BE15E8" w:rsidRPr="00BE15E8">
        <w:rPr>
          <w:b/>
          <w:bCs/>
        </w:rPr>
        <w:t>/</w:t>
      </w:r>
      <w:r w:rsidR="0023038B">
        <w:rPr>
          <w:b/>
          <w:bCs/>
        </w:rPr>
        <w:t>1</w:t>
      </w:r>
      <w:r w:rsidR="000A6FB6">
        <w:rPr>
          <w:b/>
          <w:bCs/>
        </w:rPr>
        <w:t>1</w:t>
      </w:r>
      <w:r w:rsidR="00BE15E8" w:rsidRPr="00BE15E8">
        <w:rPr>
          <w:b/>
          <w:bCs/>
        </w:rPr>
        <w:t xml:space="preserve"> </w:t>
      </w:r>
      <w:r w:rsidR="000A6FB6">
        <w:rPr>
          <w:b/>
          <w:bCs/>
        </w:rPr>
        <w:t xml:space="preserve">Footway </w:t>
      </w:r>
      <w:r w:rsidR="00BE15E8" w:rsidRPr="00BE15E8">
        <w:rPr>
          <w:b/>
          <w:bCs/>
        </w:rPr>
        <w:t>Board</w:t>
      </w:r>
      <w:r w:rsidR="00646A6F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5B6969CF" w14:textId="54E0D4F6" w:rsidR="0023038B" w:rsidRPr="00CB2971" w:rsidRDefault="0023038B" w:rsidP="0023038B">
      <w:r>
        <w:rPr>
          <w:b/>
          <w:bCs/>
        </w:rPr>
        <w:t>LowPro</w:t>
      </w:r>
      <w:r w:rsidR="00E61B6D">
        <w:rPr>
          <w:rFonts w:cs="Times New Roman"/>
          <w:spacing w:val="-2"/>
        </w:rPr>
        <w:t>®</w:t>
      </w:r>
      <w:r>
        <w:rPr>
          <w:b/>
          <w:bCs/>
        </w:rPr>
        <w:t xml:space="preserve"> 1</w:t>
      </w:r>
      <w:r w:rsidR="000A6FB6">
        <w:rPr>
          <w:b/>
          <w:bCs/>
        </w:rPr>
        <w:t>1</w:t>
      </w:r>
      <w:r>
        <w:rPr>
          <w:b/>
          <w:bCs/>
        </w:rPr>
        <w:t>/1</w:t>
      </w:r>
      <w:r w:rsidR="000A6FB6">
        <w:rPr>
          <w:b/>
          <w:bCs/>
        </w:rPr>
        <w:t>1</w:t>
      </w:r>
      <w:r>
        <w:rPr>
          <w:b/>
          <w:bCs/>
        </w:rPr>
        <w:t xml:space="preserve"> </w:t>
      </w:r>
      <w:r w:rsidR="000A6FB6">
        <w:rPr>
          <w:b/>
          <w:bCs/>
        </w:rPr>
        <w:t xml:space="preserve">Footway </w:t>
      </w:r>
      <w:r>
        <w:rPr>
          <w:b/>
          <w:bCs/>
        </w:rPr>
        <w:t xml:space="preserve">Board </w:t>
      </w:r>
      <w:r w:rsidR="00CB2971">
        <w:rPr>
          <w:b/>
          <w:bCs/>
        </w:rPr>
        <w:t>Bio</w:t>
      </w:r>
    </w:p>
    <w:p w14:paraId="5056B570" w14:textId="37390470" w:rsidR="00CB2971" w:rsidRPr="00CB2971" w:rsidRDefault="003C4FDC" w:rsidP="00CB2971">
      <w:r>
        <w:t>L</w:t>
      </w:r>
      <w:r w:rsidRPr="003C4FDC">
        <w:t>ightweight, composite trench cover for pedestrians and 1.6T vehicles over a 700mm excavation. Alternative to steel plates and plywood boards, not for use in the roadway.</w:t>
      </w:r>
    </w:p>
    <w:p w14:paraId="22EE7135" w14:textId="3079B69A" w:rsidR="00CB2971" w:rsidRDefault="00CB2971" w:rsidP="0023038B">
      <w:pPr>
        <w:rPr>
          <w:b/>
          <w:bCs/>
        </w:rPr>
      </w:pPr>
    </w:p>
    <w:p w14:paraId="485EFC33" w14:textId="0026358B" w:rsidR="00CB2971" w:rsidRDefault="00CB2971" w:rsidP="0023038B">
      <w:r>
        <w:rPr>
          <w:b/>
          <w:bCs/>
        </w:rPr>
        <w:t>Features &amp; Benefits</w:t>
      </w:r>
    </w:p>
    <w:p w14:paraId="0224B0C3" w14:textId="216C1BEC" w:rsidR="000A6FB6" w:rsidRDefault="000A6FB6" w:rsidP="000A6FB6">
      <w:pPr>
        <w:numPr>
          <w:ilvl w:val="0"/>
          <w:numId w:val="7"/>
        </w:numPr>
      </w:pPr>
      <w:r w:rsidRPr="000A6FB6">
        <w:t>1 person-lift Footway Boards</w:t>
      </w:r>
    </w:p>
    <w:p w14:paraId="4B780167" w14:textId="59DB0E3D" w:rsidR="003C4FDC" w:rsidRPr="000A6FB6" w:rsidRDefault="003C4FDC" w:rsidP="003C4FDC">
      <w:pPr>
        <w:numPr>
          <w:ilvl w:val="0"/>
          <w:numId w:val="7"/>
        </w:numPr>
      </w:pPr>
      <w:r>
        <w:t>Extremely compact and flat</w:t>
      </w:r>
      <w:r>
        <w:t xml:space="preserve"> </w:t>
      </w:r>
      <w:r>
        <w:t>making it easy to transport</w:t>
      </w:r>
      <w:r>
        <w:t xml:space="preserve"> </w:t>
      </w:r>
      <w:r>
        <w:t xml:space="preserve">&amp; </w:t>
      </w:r>
      <w:proofErr w:type="gramStart"/>
      <w:r>
        <w:t>store</w:t>
      </w:r>
      <w:proofErr w:type="gramEnd"/>
    </w:p>
    <w:p w14:paraId="549DEA8D" w14:textId="77777777" w:rsidR="000A6FB6" w:rsidRPr="000A6FB6" w:rsidRDefault="000A6FB6" w:rsidP="000A6FB6">
      <w:pPr>
        <w:numPr>
          <w:ilvl w:val="0"/>
          <w:numId w:val="8"/>
        </w:numPr>
      </w:pPr>
      <w:r w:rsidRPr="000A6FB6">
        <w:t>Suitable for 1.6T vehicles &amp; pedestrians over a 700mm trench</w:t>
      </w:r>
    </w:p>
    <w:p w14:paraId="493C0887" w14:textId="77777777" w:rsidR="000A6FB6" w:rsidRPr="000A6FB6" w:rsidRDefault="000A6FB6" w:rsidP="000A6FB6">
      <w:pPr>
        <w:numPr>
          <w:ilvl w:val="0"/>
          <w:numId w:val="8"/>
        </w:numPr>
      </w:pPr>
      <w:r w:rsidRPr="000A6FB6">
        <w:t xml:space="preserve">Comply with HAUC’s 2018/01 advice </w:t>
      </w:r>
      <w:proofErr w:type="gramStart"/>
      <w:r w:rsidRPr="000A6FB6">
        <w:t>note</w:t>
      </w:r>
      <w:proofErr w:type="gramEnd"/>
    </w:p>
    <w:p w14:paraId="1F2003B4" w14:textId="6C0A4626" w:rsidR="000A6FB6" w:rsidRPr="000A6FB6" w:rsidRDefault="000A6FB6" w:rsidP="000A6FB6">
      <w:pPr>
        <w:numPr>
          <w:ilvl w:val="0"/>
          <w:numId w:val="8"/>
        </w:numPr>
      </w:pPr>
      <w:r w:rsidRPr="000A6FB6">
        <w:t>LowPro</w:t>
      </w:r>
      <w:r w:rsidR="00E61B6D">
        <w:rPr>
          <w:rFonts w:cs="Times New Roman"/>
          <w:spacing w:val="-2"/>
        </w:rPr>
        <w:t>®</w:t>
      </w:r>
      <w:r w:rsidRPr="000A6FB6">
        <w:t xml:space="preserve"> edges grip the asphalt – pinning not required in most </w:t>
      </w:r>
      <w:proofErr w:type="gramStart"/>
      <w:r w:rsidRPr="000A6FB6">
        <w:t>applications</w:t>
      </w:r>
      <w:proofErr w:type="gramEnd"/>
    </w:p>
    <w:p w14:paraId="2A3AD002" w14:textId="77777777" w:rsidR="000A6FB6" w:rsidRPr="000A6FB6" w:rsidRDefault="000A6FB6" w:rsidP="000A6FB6">
      <w:pPr>
        <w:numPr>
          <w:ilvl w:val="0"/>
          <w:numId w:val="8"/>
        </w:numPr>
      </w:pPr>
      <w:r w:rsidRPr="000A6FB6">
        <w:t xml:space="preserve">Moulded anti-slip </w:t>
      </w:r>
      <w:proofErr w:type="gramStart"/>
      <w:r w:rsidRPr="000A6FB6">
        <w:t>surface</w:t>
      </w:r>
      <w:proofErr w:type="gramEnd"/>
    </w:p>
    <w:p w14:paraId="2D4A985F" w14:textId="3678A496" w:rsidR="000A6FB6" w:rsidRDefault="000A6FB6" w:rsidP="000A6FB6">
      <w:pPr>
        <w:numPr>
          <w:ilvl w:val="0"/>
          <w:numId w:val="8"/>
        </w:numPr>
      </w:pPr>
      <w:r w:rsidRPr="000A6FB6">
        <w:t>Shock resistant</w:t>
      </w:r>
    </w:p>
    <w:p w14:paraId="5837E9FE" w14:textId="77777777" w:rsidR="003C4FDC" w:rsidRDefault="003C4FDC" w:rsidP="003C4FDC">
      <w:pPr>
        <w:numPr>
          <w:ilvl w:val="0"/>
          <w:numId w:val="8"/>
        </w:numPr>
      </w:pPr>
      <w:r>
        <w:t>Reduce CO2 emissions with lighter</w:t>
      </w:r>
      <w:r>
        <w:t xml:space="preserve"> </w:t>
      </w:r>
      <w:r>
        <w:t xml:space="preserve">transport compared to steel </w:t>
      </w:r>
      <w:proofErr w:type="gramStart"/>
      <w:r>
        <w:t>plates</w:t>
      </w:r>
      <w:proofErr w:type="gramEnd"/>
      <w:r>
        <w:t xml:space="preserve"> </w:t>
      </w:r>
    </w:p>
    <w:p w14:paraId="2BA4D2B8" w14:textId="5180E0AB" w:rsidR="000A6FB6" w:rsidRDefault="000A6FB6" w:rsidP="003C4FDC">
      <w:pPr>
        <w:numPr>
          <w:ilvl w:val="0"/>
          <w:numId w:val="8"/>
        </w:numPr>
      </w:pPr>
      <w:r>
        <w:t>Designed &amp; manufactured in the UK</w:t>
      </w:r>
    </w:p>
    <w:p w14:paraId="54725535" w14:textId="77777777" w:rsidR="00F86837" w:rsidRDefault="00F86837" w:rsidP="00F86837">
      <w:pPr>
        <w:pStyle w:val="ListParagraph"/>
        <w:numPr>
          <w:ilvl w:val="0"/>
          <w:numId w:val="8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69909EDD" w14:textId="77777777" w:rsidR="00E14D57" w:rsidRDefault="00E14D57" w:rsidP="00E14D57">
      <w:pPr>
        <w:pStyle w:val="ListParagraph"/>
        <w:numPr>
          <w:ilvl w:val="0"/>
          <w:numId w:val="8"/>
        </w:numPr>
      </w:pPr>
      <w:r>
        <w:t xml:space="preserve">Enquire about minimum order quantities for </w:t>
      </w:r>
      <w:proofErr w:type="gramStart"/>
      <w:r>
        <w:t>customisations</w:t>
      </w:r>
      <w:proofErr w:type="gramEnd"/>
    </w:p>
    <w:p w14:paraId="6F60EFAC" w14:textId="77777777" w:rsidR="00E14D57" w:rsidRDefault="00E14D57" w:rsidP="00E14D57">
      <w:pPr>
        <w:ind w:left="720"/>
      </w:pP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72C4EA4B" w:rsidR="00495A3B" w:rsidRPr="007D2EEC" w:rsidRDefault="00BB1772" w:rsidP="00495A3B">
      <w:r>
        <w:rPr>
          <w:b/>
          <w:bCs/>
        </w:rPr>
        <w:t>LowPro</w:t>
      </w:r>
      <w:r w:rsidR="00E61B6D">
        <w:rPr>
          <w:rFonts w:cs="Times New Roman"/>
          <w:spacing w:val="-2"/>
        </w:rPr>
        <w:t>®</w:t>
      </w:r>
      <w:r>
        <w:rPr>
          <w:b/>
          <w:bCs/>
        </w:rPr>
        <w:t xml:space="preserve"> 1</w:t>
      </w:r>
      <w:r w:rsidR="000A6FB6">
        <w:rPr>
          <w:b/>
          <w:bCs/>
        </w:rPr>
        <w:t>1</w:t>
      </w:r>
      <w:r>
        <w:rPr>
          <w:b/>
          <w:bCs/>
        </w:rPr>
        <w:t>/1</w:t>
      </w:r>
      <w:r w:rsidR="000A6FB6">
        <w:rPr>
          <w:b/>
          <w:bCs/>
        </w:rPr>
        <w:t>1</w:t>
      </w:r>
      <w:r>
        <w:rPr>
          <w:b/>
          <w:bCs/>
        </w:rPr>
        <w:t xml:space="preserve"> </w:t>
      </w:r>
      <w:r w:rsidR="000A6FB6">
        <w:rPr>
          <w:b/>
          <w:bCs/>
        </w:rPr>
        <w:t xml:space="preserve">Footway </w:t>
      </w:r>
      <w:r>
        <w:rPr>
          <w:b/>
          <w:bCs/>
        </w:rPr>
        <w:t>Board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</w:tblGrid>
      <w:tr w:rsidR="000A6FB6" w14:paraId="47095E34" w14:textId="2F44B42E" w:rsidTr="00137C77">
        <w:tc>
          <w:tcPr>
            <w:tcW w:w="2840" w:type="dxa"/>
          </w:tcPr>
          <w:p w14:paraId="28BCD532" w14:textId="015FBA24" w:rsidR="000A6FB6" w:rsidRDefault="000A6FB6" w:rsidP="00495A3B"/>
        </w:tc>
        <w:tc>
          <w:tcPr>
            <w:tcW w:w="2095" w:type="dxa"/>
          </w:tcPr>
          <w:p w14:paraId="6F4BB3E8" w14:textId="737FD091" w:rsidR="000A6FB6" w:rsidRDefault="000A6FB6" w:rsidP="00495A3B">
            <w:r>
              <w:t>LowPro</w:t>
            </w:r>
            <w:r w:rsidR="00E61B6D">
              <w:rPr>
                <w:rFonts w:cs="Times New Roman"/>
                <w:spacing w:val="-2"/>
              </w:rPr>
              <w:t>®</w:t>
            </w:r>
            <w:r>
              <w:t xml:space="preserve"> 11/11</w:t>
            </w:r>
          </w:p>
        </w:tc>
      </w:tr>
      <w:tr w:rsidR="00EB55BF" w14:paraId="7608C57F" w14:textId="77777777" w:rsidTr="00137C77">
        <w:tc>
          <w:tcPr>
            <w:tcW w:w="2840" w:type="dxa"/>
          </w:tcPr>
          <w:p w14:paraId="6F2329A9" w14:textId="05635471" w:rsidR="00EB55BF" w:rsidRDefault="00EB55BF" w:rsidP="00495A3B">
            <w:r>
              <w:t>Product SKU No.</w:t>
            </w:r>
          </w:p>
        </w:tc>
        <w:tc>
          <w:tcPr>
            <w:tcW w:w="2095" w:type="dxa"/>
          </w:tcPr>
          <w:p w14:paraId="3302306E" w14:textId="16B868CD" w:rsidR="00EB55BF" w:rsidRDefault="00EB55BF" w:rsidP="00495A3B">
            <w:r w:rsidRPr="00EB55BF">
              <w:t>3147</w:t>
            </w:r>
          </w:p>
        </w:tc>
      </w:tr>
      <w:tr w:rsidR="000A6FB6" w14:paraId="39FC466D" w14:textId="7F0447A9" w:rsidTr="00137C77">
        <w:tc>
          <w:tcPr>
            <w:tcW w:w="2840" w:type="dxa"/>
          </w:tcPr>
          <w:p w14:paraId="4D6FD1B3" w14:textId="1F3CBC5E" w:rsidR="000A6FB6" w:rsidRDefault="000A6FB6" w:rsidP="00495A3B">
            <w:r>
              <w:t xml:space="preserve">Product </w:t>
            </w:r>
            <w:r w:rsidR="00EB55BF">
              <w:t>No.</w:t>
            </w:r>
          </w:p>
        </w:tc>
        <w:tc>
          <w:tcPr>
            <w:tcW w:w="2095" w:type="dxa"/>
          </w:tcPr>
          <w:p w14:paraId="55CC8D94" w14:textId="330AC17A" w:rsidR="000A6FB6" w:rsidRDefault="000A6FB6" w:rsidP="00495A3B">
            <w:r>
              <w:t>0815</w:t>
            </w:r>
          </w:p>
        </w:tc>
      </w:tr>
      <w:tr w:rsidR="000A6FB6" w14:paraId="7C270422" w14:textId="05761655" w:rsidTr="00137C77">
        <w:tc>
          <w:tcPr>
            <w:tcW w:w="2840" w:type="dxa"/>
          </w:tcPr>
          <w:p w14:paraId="76A56F27" w14:textId="1A28677E" w:rsidR="000A6FB6" w:rsidRDefault="000A6FB6" w:rsidP="00495A3B">
            <w:r>
              <w:t>Length</w:t>
            </w:r>
          </w:p>
        </w:tc>
        <w:tc>
          <w:tcPr>
            <w:tcW w:w="2095" w:type="dxa"/>
          </w:tcPr>
          <w:p w14:paraId="43A63077" w14:textId="08E84CCA" w:rsidR="000A6FB6" w:rsidRDefault="000A6FB6" w:rsidP="00495A3B">
            <w:r>
              <w:t>1125mm</w:t>
            </w:r>
          </w:p>
        </w:tc>
      </w:tr>
      <w:tr w:rsidR="000A6FB6" w14:paraId="016257A7" w14:textId="1A411E01" w:rsidTr="00137C77">
        <w:tc>
          <w:tcPr>
            <w:tcW w:w="2840" w:type="dxa"/>
          </w:tcPr>
          <w:p w14:paraId="07398CCC" w14:textId="4D4CB624" w:rsidR="000A6FB6" w:rsidRDefault="000A6FB6" w:rsidP="00495A3B">
            <w:r>
              <w:t>Width</w:t>
            </w:r>
          </w:p>
        </w:tc>
        <w:tc>
          <w:tcPr>
            <w:tcW w:w="2095" w:type="dxa"/>
          </w:tcPr>
          <w:p w14:paraId="45DB1931" w14:textId="3C267990" w:rsidR="000A6FB6" w:rsidRDefault="000A6FB6" w:rsidP="00495A3B">
            <w:r>
              <w:t>1125mm</w:t>
            </w:r>
          </w:p>
        </w:tc>
      </w:tr>
      <w:tr w:rsidR="000A6FB6" w14:paraId="7CED5EC9" w14:textId="694BCD2A" w:rsidTr="00137C77">
        <w:tc>
          <w:tcPr>
            <w:tcW w:w="2840" w:type="dxa"/>
          </w:tcPr>
          <w:p w14:paraId="1E2692F3" w14:textId="0C4E255B" w:rsidR="000A6FB6" w:rsidRDefault="000A6FB6" w:rsidP="00495A3B">
            <w:r>
              <w:t>Height</w:t>
            </w:r>
          </w:p>
        </w:tc>
        <w:tc>
          <w:tcPr>
            <w:tcW w:w="2095" w:type="dxa"/>
          </w:tcPr>
          <w:p w14:paraId="48E03577" w14:textId="597AAFA8" w:rsidR="000A6FB6" w:rsidRDefault="000A6FB6" w:rsidP="00495A3B">
            <w:r>
              <w:t>17mm</w:t>
            </w:r>
          </w:p>
        </w:tc>
      </w:tr>
      <w:tr w:rsidR="000A6FB6" w14:paraId="77C5930D" w14:textId="60290230" w:rsidTr="00137C77">
        <w:tc>
          <w:tcPr>
            <w:tcW w:w="2840" w:type="dxa"/>
          </w:tcPr>
          <w:p w14:paraId="4B9C430C" w14:textId="451EA3B7" w:rsidR="000A6FB6" w:rsidRDefault="000A6FB6" w:rsidP="00495A3B">
            <w:r>
              <w:t>Weight</w:t>
            </w:r>
          </w:p>
        </w:tc>
        <w:tc>
          <w:tcPr>
            <w:tcW w:w="2095" w:type="dxa"/>
          </w:tcPr>
          <w:p w14:paraId="44C50883" w14:textId="5CA331CD" w:rsidR="000A6FB6" w:rsidRDefault="000A6FB6" w:rsidP="00495A3B">
            <w:r>
              <w:t>24kg</w:t>
            </w:r>
          </w:p>
        </w:tc>
      </w:tr>
      <w:tr w:rsidR="000A6FB6" w14:paraId="6F279AEA" w14:textId="34E6AA54" w:rsidTr="00137C77">
        <w:tc>
          <w:tcPr>
            <w:tcW w:w="2840" w:type="dxa"/>
          </w:tcPr>
          <w:p w14:paraId="66ACACE9" w14:textId="3291DBD2" w:rsidR="000A6FB6" w:rsidRDefault="000A6FB6" w:rsidP="00495A3B">
            <w:r>
              <w:t>Qty/Pallet</w:t>
            </w:r>
          </w:p>
        </w:tc>
        <w:tc>
          <w:tcPr>
            <w:tcW w:w="2095" w:type="dxa"/>
          </w:tcPr>
          <w:p w14:paraId="097259AA" w14:textId="37B57F6D" w:rsidR="000A6FB6" w:rsidRDefault="000A6FB6" w:rsidP="00495A3B">
            <w:r>
              <w:t>30</w:t>
            </w:r>
          </w:p>
        </w:tc>
      </w:tr>
      <w:tr w:rsidR="000A6FB6" w14:paraId="7B669867" w14:textId="64CC3C45" w:rsidTr="00137C77">
        <w:tc>
          <w:tcPr>
            <w:tcW w:w="2840" w:type="dxa"/>
          </w:tcPr>
          <w:p w14:paraId="31406A6B" w14:textId="6C778A0B" w:rsidR="000A6FB6" w:rsidRDefault="000A6FB6" w:rsidP="00495A3B">
            <w:r>
              <w:t xml:space="preserve">Colour </w:t>
            </w:r>
          </w:p>
        </w:tc>
        <w:tc>
          <w:tcPr>
            <w:tcW w:w="2095" w:type="dxa"/>
          </w:tcPr>
          <w:p w14:paraId="0F3F6011" w14:textId="4D4DC66A" w:rsidR="000A6FB6" w:rsidRDefault="000A6FB6" w:rsidP="00495A3B">
            <w:r>
              <w:t>Yellow &amp; Black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199A1035" w14:textId="5CCC7B25" w:rsidR="00CB2971" w:rsidRPr="00A255CA" w:rsidRDefault="00CB2971" w:rsidP="00CB2971">
      <w:pPr>
        <w:rPr>
          <w:b/>
          <w:bCs/>
        </w:rPr>
      </w:pPr>
      <w:bookmarkStart w:id="0" w:name="_Hlk99635252"/>
      <w:bookmarkStart w:id="1" w:name="_Hlk99972809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Pr="00CB2971">
        <w:rPr>
          <w:b/>
          <w:bCs/>
        </w:rPr>
        <w:t>LowPro® 11/11 Pedestrian Board</w:t>
      </w:r>
    </w:p>
    <w:p w14:paraId="5E438D66" w14:textId="77777777" w:rsidR="00CB2971" w:rsidRDefault="00CB2971" w:rsidP="00CB2971">
      <w:r>
        <w:t xml:space="preserve">H1 Title: </w:t>
      </w:r>
      <w:r w:rsidRPr="00CB2971">
        <w:t>LowPro® 11/11 Pedestrian Board</w:t>
      </w:r>
    </w:p>
    <w:p w14:paraId="168CDE8E" w14:textId="6FB7FD9F" w:rsidR="00CB2971" w:rsidRDefault="00CB2971" w:rsidP="00CB2971">
      <w:r>
        <w:t xml:space="preserve">H2 Title: </w:t>
      </w:r>
      <w:r w:rsidRPr="00CB2971">
        <w:t>LowPro® Pedestrian Board</w:t>
      </w:r>
    </w:p>
    <w:p w14:paraId="0089AF08" w14:textId="77777777" w:rsidR="00CB2971" w:rsidRDefault="00CB2971" w:rsidP="00CB2971"/>
    <w:p w14:paraId="7EF0CDB6" w14:textId="77777777" w:rsidR="00CB2971" w:rsidRDefault="00CB2971" w:rsidP="00CB2971">
      <w:r>
        <w:t xml:space="preserve">Meta Tile: </w:t>
      </w:r>
      <w:r w:rsidRPr="00CB2971">
        <w:t>LowPro® 11/11 | Trench Covers | Oxford Plastics</w:t>
      </w:r>
    </w:p>
    <w:p w14:paraId="2D08309F" w14:textId="1AE8248C" w:rsidR="00CB2971" w:rsidRDefault="00CB2971" w:rsidP="00CB2971">
      <w:r>
        <w:t xml:space="preserve">Meta Description: </w:t>
      </w:r>
      <w:bookmarkEnd w:id="0"/>
      <w:r w:rsidRPr="00CB2971">
        <w:t>The LowPro® 11/11 pedestrian board is part of the LowPro® Trench Cover range and is suitable for the distributed load of a 1.6T vehicle over a 700mm trench.</w:t>
      </w:r>
    </w:p>
    <w:p w14:paraId="56CED07F" w14:textId="77777777" w:rsidR="00CB2971" w:rsidRDefault="00CB2971" w:rsidP="00CB2971"/>
    <w:p w14:paraId="2E3E0BEB" w14:textId="77777777" w:rsidR="00CB2971" w:rsidRDefault="00CB2971" w:rsidP="00CB2971">
      <w:pPr>
        <w:rPr>
          <w:b/>
          <w:bCs/>
        </w:rPr>
      </w:pPr>
      <w:bookmarkStart w:id="2" w:name="_Hlk99703778"/>
      <w:r w:rsidRPr="00B4552C">
        <w:rPr>
          <w:b/>
          <w:bCs/>
        </w:rPr>
        <w:t>Videos</w:t>
      </w:r>
    </w:p>
    <w:p w14:paraId="439D0E50" w14:textId="13619799" w:rsidR="00CB2971" w:rsidRDefault="00CB2971" w:rsidP="00CB2971">
      <w:r w:rsidRPr="00CB2971">
        <w:t>LowPro Trench Covers</w:t>
      </w:r>
      <w:r>
        <w:t xml:space="preserve"> - </w:t>
      </w:r>
      <w:hyperlink r:id="rId5" w:history="1">
        <w:r w:rsidRPr="0049604E">
          <w:rPr>
            <w:rStyle w:val="Hyperlink"/>
          </w:rPr>
          <w:t>https://www.youtube.com/watch?v=rBSKmoWFVKc</w:t>
        </w:r>
      </w:hyperlink>
      <w:r>
        <w:t xml:space="preserve"> </w:t>
      </w:r>
    </w:p>
    <w:p w14:paraId="1D5C0D24" w14:textId="3B018020" w:rsidR="00CB2971" w:rsidRPr="00B4552C" w:rsidRDefault="00CB2971" w:rsidP="00CB2971">
      <w:r w:rsidRPr="00CB2971">
        <w:t>LowPro Trench Cover &amp; Road Plate Range</w:t>
      </w:r>
      <w:r w:rsidRPr="00B4552C">
        <w:t xml:space="preserve"> -  </w:t>
      </w:r>
      <w:hyperlink r:id="rId6" w:history="1">
        <w:r w:rsidRPr="0049604E">
          <w:rPr>
            <w:rStyle w:val="Hyperlink"/>
          </w:rPr>
          <w:t>https://www.youtube.com/watch?v=Q14Er_Z9UCQ</w:t>
        </w:r>
      </w:hyperlink>
      <w:r>
        <w:t xml:space="preserve"> </w:t>
      </w:r>
    </w:p>
    <w:bookmarkEnd w:id="1"/>
    <w:bookmarkEnd w:id="2"/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A6483"/>
    <w:multiLevelType w:val="hybridMultilevel"/>
    <w:tmpl w:val="9AA059D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879527">
    <w:abstractNumId w:val="1"/>
  </w:num>
  <w:num w:numId="2" w16cid:durableId="1515879390">
    <w:abstractNumId w:val="5"/>
  </w:num>
  <w:num w:numId="3" w16cid:durableId="1627733773">
    <w:abstractNumId w:val="8"/>
  </w:num>
  <w:num w:numId="4" w16cid:durableId="900142005">
    <w:abstractNumId w:val="2"/>
  </w:num>
  <w:num w:numId="5" w16cid:durableId="701904302">
    <w:abstractNumId w:val="6"/>
  </w:num>
  <w:num w:numId="6" w16cid:durableId="734938997">
    <w:abstractNumId w:val="9"/>
  </w:num>
  <w:num w:numId="7" w16cid:durableId="1042286807">
    <w:abstractNumId w:val="0"/>
  </w:num>
  <w:num w:numId="8" w16cid:durableId="1716657344">
    <w:abstractNumId w:val="4"/>
  </w:num>
  <w:num w:numId="9" w16cid:durableId="1718049030">
    <w:abstractNumId w:val="3"/>
  </w:num>
  <w:num w:numId="10" w16cid:durableId="1028870240">
    <w:abstractNumId w:val="7"/>
  </w:num>
  <w:num w:numId="11" w16cid:durableId="10090239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A6FB6"/>
    <w:rsid w:val="000F3C8D"/>
    <w:rsid w:val="00137C77"/>
    <w:rsid w:val="00156501"/>
    <w:rsid w:val="00214E06"/>
    <w:rsid w:val="0023038B"/>
    <w:rsid w:val="00273211"/>
    <w:rsid w:val="002755BD"/>
    <w:rsid w:val="002935BC"/>
    <w:rsid w:val="002B15B3"/>
    <w:rsid w:val="003C4FDC"/>
    <w:rsid w:val="003E6EF5"/>
    <w:rsid w:val="00454994"/>
    <w:rsid w:val="00461613"/>
    <w:rsid w:val="00495A3B"/>
    <w:rsid w:val="00506EAE"/>
    <w:rsid w:val="00554315"/>
    <w:rsid w:val="005C49FF"/>
    <w:rsid w:val="006355CA"/>
    <w:rsid w:val="00646A6F"/>
    <w:rsid w:val="006B38F6"/>
    <w:rsid w:val="007135D4"/>
    <w:rsid w:val="00730178"/>
    <w:rsid w:val="0078174C"/>
    <w:rsid w:val="007D2EEC"/>
    <w:rsid w:val="0089075C"/>
    <w:rsid w:val="009035DF"/>
    <w:rsid w:val="00A14BAF"/>
    <w:rsid w:val="00B171E3"/>
    <w:rsid w:val="00B46068"/>
    <w:rsid w:val="00BB1772"/>
    <w:rsid w:val="00BC3171"/>
    <w:rsid w:val="00BE15E8"/>
    <w:rsid w:val="00C6093F"/>
    <w:rsid w:val="00CB2971"/>
    <w:rsid w:val="00CB6727"/>
    <w:rsid w:val="00D0331B"/>
    <w:rsid w:val="00D21521"/>
    <w:rsid w:val="00D43141"/>
    <w:rsid w:val="00E14D57"/>
    <w:rsid w:val="00E61B6D"/>
    <w:rsid w:val="00EA065C"/>
    <w:rsid w:val="00EB55BF"/>
    <w:rsid w:val="00F6170E"/>
    <w:rsid w:val="00F6325F"/>
    <w:rsid w:val="00F86837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14D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29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2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14Er_Z9UCQ" TargetMode="External"/><Relationship Id="rId5" Type="http://schemas.openxmlformats.org/officeDocument/2006/relationships/hyperlink" Target="https://www.youtube.com/watch?v=rBSKmoWFVK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6</cp:revision>
  <dcterms:created xsi:type="dcterms:W3CDTF">2022-04-04T13:18:00Z</dcterms:created>
  <dcterms:modified xsi:type="dcterms:W3CDTF">2023-02-06T09:45:00Z</dcterms:modified>
</cp:coreProperties>
</file>