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70EF" w14:textId="2CDB0295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DA5AFF">
        <w:rPr>
          <w:b/>
          <w:bCs/>
        </w:rPr>
        <w:t>Bypass</w:t>
      </w:r>
      <w:r w:rsidR="00C60465">
        <w:rPr>
          <w:b/>
          <w:bCs/>
        </w:rPr>
        <w:t xml:space="preserve"> Ramp</w:t>
      </w:r>
      <w:r w:rsidR="00646A6F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434FB4F" w14:textId="41CFA108" w:rsidR="00506EAE" w:rsidRDefault="00DA5AFF" w:rsidP="00506EAE">
      <w:pPr>
        <w:rPr>
          <w:b/>
          <w:bCs/>
        </w:rPr>
      </w:pPr>
      <w:r>
        <w:rPr>
          <w:b/>
          <w:bCs/>
        </w:rPr>
        <w:t>Bypass</w:t>
      </w:r>
      <w:r w:rsidR="00C60465">
        <w:rPr>
          <w:b/>
          <w:bCs/>
        </w:rPr>
        <w:t xml:space="preserve"> Ramp </w:t>
      </w:r>
      <w:r w:rsidR="00223166">
        <w:rPr>
          <w:b/>
          <w:bCs/>
        </w:rPr>
        <w:t>Bio</w:t>
      </w:r>
    </w:p>
    <w:p w14:paraId="1C484B08" w14:textId="39FB17B7" w:rsidR="00C60465" w:rsidRDefault="00DA5AFF" w:rsidP="00DA5AFF">
      <w:r>
        <w:t>The Bypass Ramp is an</w:t>
      </w:r>
      <w:r>
        <w:t xml:space="preserve"> </w:t>
      </w:r>
      <w:r>
        <w:t>access ramp for when</w:t>
      </w:r>
      <w:r>
        <w:t xml:space="preserve"> </w:t>
      </w:r>
      <w:r>
        <w:t>pipeline is diverted above</w:t>
      </w:r>
      <w:r>
        <w:t xml:space="preserve"> </w:t>
      </w:r>
      <w:r>
        <w:t>ground. Allowing vehicles</w:t>
      </w:r>
      <w:r>
        <w:t xml:space="preserve"> </w:t>
      </w:r>
      <w:r>
        <w:t>up to 44T to traverse pipes</w:t>
      </w:r>
      <w:r>
        <w:t xml:space="preserve"> </w:t>
      </w:r>
      <w:r>
        <w:t>up to 114mm dia. Replacing</w:t>
      </w:r>
      <w:r>
        <w:t xml:space="preserve"> </w:t>
      </w:r>
      <w:r>
        <w:t>single-use</w:t>
      </w:r>
      <w:r>
        <w:t xml:space="preserve"> </w:t>
      </w:r>
      <w:r>
        <w:t>cold patch ramps.</w:t>
      </w:r>
    </w:p>
    <w:p w14:paraId="4740C83A" w14:textId="77777777" w:rsidR="00DA5AFF" w:rsidRDefault="00DA5AFF" w:rsidP="00DA5AFF">
      <w:pPr>
        <w:rPr>
          <w:b/>
          <w:bCs/>
          <w:spacing w:val="-2"/>
        </w:rPr>
      </w:pPr>
    </w:p>
    <w:p w14:paraId="72FA19CF" w14:textId="5DC2FBF2" w:rsidR="00B43912" w:rsidRPr="00223166" w:rsidRDefault="00223166" w:rsidP="00B43912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34087C4D" w14:textId="52335290" w:rsidR="00DA5AFF" w:rsidRDefault="00DA5AFF" w:rsidP="00DA5AFF">
      <w:pPr>
        <w:pStyle w:val="ListParagraph"/>
        <w:numPr>
          <w:ilvl w:val="0"/>
          <w:numId w:val="4"/>
        </w:numPr>
      </w:pPr>
      <w:r w:rsidRPr="00DA5AFF">
        <w:t>Eliminates asphalt cold patch ramps</w:t>
      </w:r>
    </w:p>
    <w:p w14:paraId="70C55CC5" w14:textId="77777777" w:rsidR="00DA5AFF" w:rsidRDefault="00DA5AFF" w:rsidP="00DA5AFF">
      <w:pPr>
        <w:pStyle w:val="ListParagraph"/>
        <w:numPr>
          <w:ilvl w:val="0"/>
          <w:numId w:val="4"/>
        </w:numPr>
      </w:pPr>
      <w:r w:rsidRPr="00DA5AFF">
        <w:t xml:space="preserve">Gives ramped access to homes </w:t>
      </w:r>
    </w:p>
    <w:p w14:paraId="05C857DE" w14:textId="574AEF26" w:rsidR="00C60465" w:rsidRDefault="00C60465" w:rsidP="00DA5AFF">
      <w:pPr>
        <w:pStyle w:val="ListParagraph"/>
        <w:numPr>
          <w:ilvl w:val="0"/>
          <w:numId w:val="4"/>
        </w:numPr>
      </w:pPr>
      <w:r w:rsidRPr="00C60465">
        <w:t>Reusable, repairable &amp; recyclable</w:t>
      </w:r>
    </w:p>
    <w:p w14:paraId="7749A553" w14:textId="0299E0A3" w:rsidR="00DA5AFF" w:rsidRDefault="00DA5AFF" w:rsidP="00DA5AFF">
      <w:pPr>
        <w:pStyle w:val="ListParagraph"/>
        <w:numPr>
          <w:ilvl w:val="0"/>
          <w:numId w:val="4"/>
        </w:numPr>
      </w:pPr>
      <w:r w:rsidRPr="00DA5AFF">
        <w:t>Adaptable to curb heights</w:t>
      </w:r>
    </w:p>
    <w:p w14:paraId="343F9159" w14:textId="2FC2509C" w:rsidR="00DA5AFF" w:rsidRPr="00C60465" w:rsidRDefault="00DA5AFF" w:rsidP="00DA5AFF">
      <w:pPr>
        <w:pStyle w:val="ListParagraph"/>
        <w:numPr>
          <w:ilvl w:val="0"/>
          <w:numId w:val="4"/>
        </w:numPr>
      </w:pPr>
      <w:r w:rsidRPr="00DA5AFF">
        <w:t>Load rated up to 44T vehicles</w:t>
      </w:r>
    </w:p>
    <w:p w14:paraId="39D4447D" w14:textId="42FA10AD" w:rsidR="00DA5AFF" w:rsidRDefault="00DA5AFF" w:rsidP="007856F8">
      <w:pPr>
        <w:pStyle w:val="ListParagraph"/>
        <w:numPr>
          <w:ilvl w:val="0"/>
          <w:numId w:val="4"/>
        </w:numPr>
      </w:pPr>
      <w:r>
        <w:t>Accepts pipes up to</w:t>
      </w:r>
      <w:r>
        <w:t xml:space="preserve"> </w:t>
      </w:r>
      <w:r>
        <w:t>114mm dia., which must</w:t>
      </w:r>
      <w:r>
        <w:t xml:space="preserve"> </w:t>
      </w:r>
      <w:r>
        <w:t xml:space="preserve">be </w:t>
      </w:r>
      <w:r>
        <w:t>load-bearing</w:t>
      </w:r>
    </w:p>
    <w:p w14:paraId="02F05B98" w14:textId="3E3D6648" w:rsidR="00DA5AFF" w:rsidRDefault="00DA5AFF" w:rsidP="00DA5AFF">
      <w:pPr>
        <w:pStyle w:val="ListParagraph"/>
        <w:numPr>
          <w:ilvl w:val="0"/>
          <w:numId w:val="4"/>
        </w:numPr>
      </w:pPr>
      <w:r w:rsidRPr="00DA5AFF">
        <w:t xml:space="preserve">Accepts </w:t>
      </w:r>
      <w:r>
        <w:t>non-load-bearing</w:t>
      </w:r>
      <w:r w:rsidRPr="00DA5AFF">
        <w:t xml:space="preserve"> pipes up to 89mm dia.</w:t>
      </w:r>
    </w:p>
    <w:p w14:paraId="5B8B63E2" w14:textId="17767CD4" w:rsidR="00DA5AFF" w:rsidRDefault="00DA5AFF" w:rsidP="007856F8">
      <w:pPr>
        <w:pStyle w:val="ListParagraph"/>
        <w:numPr>
          <w:ilvl w:val="0"/>
          <w:numId w:val="4"/>
        </w:numPr>
      </w:pPr>
      <w:r w:rsidRPr="00DA5AFF">
        <w:t xml:space="preserve">Must be anchored to </w:t>
      </w:r>
      <w:r>
        <w:t xml:space="preserve">the </w:t>
      </w:r>
      <w:r w:rsidRPr="00DA5AFF">
        <w:t>ground</w:t>
      </w:r>
    </w:p>
    <w:p w14:paraId="0F87E7D3" w14:textId="12E44DDA" w:rsidR="00C60465" w:rsidRPr="00C60465" w:rsidRDefault="00C60465" w:rsidP="007856F8">
      <w:pPr>
        <w:pStyle w:val="ListParagraph"/>
        <w:numPr>
          <w:ilvl w:val="0"/>
          <w:numId w:val="4"/>
        </w:numPr>
      </w:pPr>
      <w:r w:rsidRPr="00C60465">
        <w:t>Non-slip top surface.</w:t>
      </w:r>
    </w:p>
    <w:p w14:paraId="751F77FC" w14:textId="611B09D9" w:rsidR="00C60465" w:rsidRPr="00C60465" w:rsidRDefault="00DA5AFF" w:rsidP="00C60465">
      <w:pPr>
        <w:pStyle w:val="ListParagraph"/>
        <w:numPr>
          <w:ilvl w:val="0"/>
          <w:numId w:val="4"/>
        </w:numPr>
      </w:pPr>
      <w:r>
        <w:t>One-person</w:t>
      </w:r>
      <w:r w:rsidR="00C60465" w:rsidRPr="00C60465">
        <w:t xml:space="preserve"> installation, quick to deploy in sections that link easily</w:t>
      </w:r>
    </w:p>
    <w:p w14:paraId="7ECECEEE" w14:textId="5F5EB93E" w:rsidR="00104E2F" w:rsidRDefault="00104E2F" w:rsidP="00104E2F">
      <w:pPr>
        <w:pStyle w:val="ListParagraph"/>
        <w:numPr>
          <w:ilvl w:val="0"/>
          <w:numId w:val="4"/>
        </w:numPr>
      </w:pPr>
      <w:r>
        <w:rPr>
          <w:rFonts w:asciiTheme="minorHAnsi" w:eastAsia="Times New Roman" w:hAnsiTheme="minorHAnsi" w:cstheme="minorHAnsi"/>
        </w:rPr>
        <w:t xml:space="preserve">Contact Oxford Plastics about returning </w:t>
      </w:r>
      <w:r w:rsidR="00DA5AFF">
        <w:rPr>
          <w:rFonts w:asciiTheme="minorHAnsi" w:eastAsia="Times New Roman" w:hAnsiTheme="minorHAnsi" w:cstheme="minorHAnsi"/>
        </w:rPr>
        <w:t>end-of-life</w:t>
      </w:r>
      <w:r>
        <w:rPr>
          <w:rFonts w:asciiTheme="minorHAnsi" w:eastAsia="Times New Roman" w:hAnsiTheme="minorHAnsi" w:cstheme="minorHAnsi"/>
        </w:rPr>
        <w:t xml:space="preserve"> products for recycling or reuse</w:t>
      </w:r>
    </w:p>
    <w:p w14:paraId="7D927EBA" w14:textId="77777777" w:rsidR="00027E53" w:rsidRDefault="00027E53" w:rsidP="00027E53">
      <w:pPr>
        <w:pStyle w:val="ListParagraph"/>
        <w:numPr>
          <w:ilvl w:val="0"/>
          <w:numId w:val="4"/>
        </w:numPr>
      </w:pPr>
      <w:r>
        <w:t>Enquire about minimum order quantities for customisations</w:t>
      </w:r>
    </w:p>
    <w:p w14:paraId="7F3661BF" w14:textId="77777777" w:rsidR="00027E53" w:rsidRDefault="00027E53" w:rsidP="00027E53">
      <w:pPr>
        <w:ind w:left="720"/>
      </w:pPr>
    </w:p>
    <w:p w14:paraId="53D8FDE6" w14:textId="19C8EB7F" w:rsidR="00D0331B" w:rsidRPr="00223166" w:rsidRDefault="00D0331B" w:rsidP="00223166">
      <w:pPr>
        <w:ind w:left="720"/>
        <w:rPr>
          <w:sz w:val="24"/>
          <w:szCs w:val="24"/>
        </w:rPr>
      </w:pPr>
    </w:p>
    <w:p w14:paraId="430BEC6F" w14:textId="2CDFE4B5" w:rsidR="00495A3B" w:rsidRPr="007D2EEC" w:rsidRDefault="00DA5AFF" w:rsidP="00495A3B">
      <w:r>
        <w:rPr>
          <w:b/>
          <w:bCs/>
        </w:rPr>
        <w:t>Bypass</w:t>
      </w:r>
      <w:r w:rsidR="00C60465">
        <w:rPr>
          <w:b/>
          <w:bCs/>
        </w:rPr>
        <w:t xml:space="preserve"> Ramp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A14BAF" w14:paraId="47095E34" w14:textId="6666930C" w:rsidTr="00E0106F">
        <w:tc>
          <w:tcPr>
            <w:tcW w:w="2428" w:type="dxa"/>
          </w:tcPr>
          <w:p w14:paraId="28BCD532" w14:textId="4174499D" w:rsidR="00A14BAF" w:rsidRDefault="00A14BAF" w:rsidP="00495A3B"/>
        </w:tc>
        <w:tc>
          <w:tcPr>
            <w:tcW w:w="2812" w:type="dxa"/>
          </w:tcPr>
          <w:p w14:paraId="6F4BB3E8" w14:textId="6BC860A3" w:rsidR="00A14BAF" w:rsidRDefault="00DA5AFF" w:rsidP="00495A3B">
            <w:r>
              <w:t>Bypass</w:t>
            </w:r>
            <w:r w:rsidR="00C60465" w:rsidRPr="00C60465">
              <w:t xml:space="preserve"> Ramp</w:t>
            </w:r>
          </w:p>
        </w:tc>
      </w:tr>
      <w:tr w:rsidR="009A5AEE" w14:paraId="3AE87159" w14:textId="77777777" w:rsidTr="00E0106F">
        <w:tc>
          <w:tcPr>
            <w:tcW w:w="2428" w:type="dxa"/>
          </w:tcPr>
          <w:p w14:paraId="56888598" w14:textId="3F1CEACE" w:rsidR="009A5AEE" w:rsidRDefault="009A5AEE" w:rsidP="00495A3B">
            <w:r>
              <w:t>Product SKU No.</w:t>
            </w:r>
          </w:p>
        </w:tc>
        <w:tc>
          <w:tcPr>
            <w:tcW w:w="2812" w:type="dxa"/>
          </w:tcPr>
          <w:p w14:paraId="4E7A0A42" w14:textId="472882EF" w:rsidR="009A5AEE" w:rsidRDefault="00DA5AFF" w:rsidP="00495A3B">
            <w:r w:rsidRPr="00DA5AFF">
              <w:t>5949</w:t>
            </w:r>
          </w:p>
        </w:tc>
      </w:tr>
      <w:tr w:rsidR="00A14BAF" w14:paraId="39FC466D" w14:textId="6DA4A676" w:rsidTr="00E0106F">
        <w:tc>
          <w:tcPr>
            <w:tcW w:w="2428" w:type="dxa"/>
          </w:tcPr>
          <w:p w14:paraId="4D6FD1B3" w14:textId="1F537D59" w:rsidR="00A14BAF" w:rsidRDefault="00A14BAF" w:rsidP="00495A3B">
            <w:r>
              <w:t xml:space="preserve">Product </w:t>
            </w:r>
            <w:r w:rsidR="009A5AEE">
              <w:t>No.</w:t>
            </w:r>
          </w:p>
        </w:tc>
        <w:tc>
          <w:tcPr>
            <w:tcW w:w="2812" w:type="dxa"/>
          </w:tcPr>
          <w:p w14:paraId="55CC8D94" w14:textId="406F3C40" w:rsidR="00A14BAF" w:rsidRDefault="00D43141" w:rsidP="00495A3B">
            <w:r>
              <w:t>0</w:t>
            </w:r>
            <w:r w:rsidR="00C60465">
              <w:t>9</w:t>
            </w:r>
            <w:r w:rsidR="00DA5AFF">
              <w:t>20</w:t>
            </w:r>
          </w:p>
        </w:tc>
      </w:tr>
      <w:tr w:rsidR="00A14BAF" w14:paraId="7C270422" w14:textId="77777777" w:rsidTr="00E0106F">
        <w:tc>
          <w:tcPr>
            <w:tcW w:w="2428" w:type="dxa"/>
          </w:tcPr>
          <w:p w14:paraId="76A56F27" w14:textId="1A28677E" w:rsidR="00A14BAF" w:rsidRDefault="00A14BAF" w:rsidP="00495A3B">
            <w:r>
              <w:t>Length</w:t>
            </w:r>
          </w:p>
        </w:tc>
        <w:tc>
          <w:tcPr>
            <w:tcW w:w="2812" w:type="dxa"/>
          </w:tcPr>
          <w:p w14:paraId="43A63077" w14:textId="7E3A24FE" w:rsidR="00A14BAF" w:rsidRDefault="00C60465" w:rsidP="00495A3B">
            <w:r>
              <w:t>1</w:t>
            </w:r>
            <w:r w:rsidR="00DA5AFF">
              <w:t>27</w:t>
            </w:r>
            <w:r>
              <w:t>0mm</w:t>
            </w:r>
          </w:p>
        </w:tc>
      </w:tr>
      <w:tr w:rsidR="0043506A" w14:paraId="3D55ED38" w14:textId="77777777" w:rsidTr="00E0106F">
        <w:tc>
          <w:tcPr>
            <w:tcW w:w="2428" w:type="dxa"/>
          </w:tcPr>
          <w:p w14:paraId="2A9281E2" w14:textId="100412CF" w:rsidR="0043506A" w:rsidRDefault="0043506A" w:rsidP="00495A3B">
            <w:r>
              <w:t>Height</w:t>
            </w:r>
          </w:p>
        </w:tc>
        <w:tc>
          <w:tcPr>
            <w:tcW w:w="2812" w:type="dxa"/>
          </w:tcPr>
          <w:p w14:paraId="518D85E1" w14:textId="0F2039F4" w:rsidR="0043506A" w:rsidRDefault="00DA5AFF" w:rsidP="00495A3B">
            <w:r>
              <w:t>127</w:t>
            </w:r>
            <w:r w:rsidR="00C60465">
              <w:t>mm</w:t>
            </w:r>
          </w:p>
        </w:tc>
      </w:tr>
      <w:tr w:rsidR="00A14BAF" w14:paraId="7CED5EC9" w14:textId="61EBF4E5" w:rsidTr="00E0106F">
        <w:tc>
          <w:tcPr>
            <w:tcW w:w="2428" w:type="dxa"/>
          </w:tcPr>
          <w:p w14:paraId="1E2692F3" w14:textId="4F6A8FA9" w:rsidR="00A14BAF" w:rsidRDefault="00A14BAF" w:rsidP="00495A3B">
            <w:r>
              <w:t>Width</w:t>
            </w:r>
          </w:p>
        </w:tc>
        <w:tc>
          <w:tcPr>
            <w:tcW w:w="2812" w:type="dxa"/>
          </w:tcPr>
          <w:p w14:paraId="48E03577" w14:textId="4ED198A4" w:rsidR="00A14BAF" w:rsidRDefault="00DA5AFF" w:rsidP="00495A3B">
            <w:r>
              <w:t>457</w:t>
            </w:r>
            <w:r w:rsidR="00C60465">
              <w:t>mm</w:t>
            </w:r>
          </w:p>
        </w:tc>
      </w:tr>
      <w:tr w:rsidR="00A14BAF" w14:paraId="77C5930D" w14:textId="22517A05" w:rsidTr="00E0106F">
        <w:tc>
          <w:tcPr>
            <w:tcW w:w="2428" w:type="dxa"/>
          </w:tcPr>
          <w:p w14:paraId="4B9C430C" w14:textId="5D7EE8C1" w:rsidR="00A14BAF" w:rsidRDefault="00A14BAF" w:rsidP="00495A3B">
            <w:r>
              <w:t>Weight</w:t>
            </w:r>
          </w:p>
        </w:tc>
        <w:tc>
          <w:tcPr>
            <w:tcW w:w="2812" w:type="dxa"/>
          </w:tcPr>
          <w:p w14:paraId="44C50883" w14:textId="0734E630" w:rsidR="00A14BAF" w:rsidRDefault="00DA5AFF" w:rsidP="00495A3B">
            <w:r>
              <w:t>9.5</w:t>
            </w:r>
            <w:r w:rsidR="00C60465">
              <w:t>kg</w:t>
            </w:r>
          </w:p>
        </w:tc>
      </w:tr>
      <w:tr w:rsidR="00A14BAF" w14:paraId="6F279AEA" w14:textId="1202A747" w:rsidTr="00E0106F">
        <w:tc>
          <w:tcPr>
            <w:tcW w:w="2428" w:type="dxa"/>
          </w:tcPr>
          <w:p w14:paraId="66ACACE9" w14:textId="3291DBD2" w:rsidR="00A14BAF" w:rsidRDefault="00A14BAF" w:rsidP="00495A3B">
            <w:r>
              <w:t>Qty/Pallet</w:t>
            </w:r>
          </w:p>
        </w:tc>
        <w:tc>
          <w:tcPr>
            <w:tcW w:w="2812" w:type="dxa"/>
          </w:tcPr>
          <w:p w14:paraId="097259AA" w14:textId="223A6D9D" w:rsidR="00A14BAF" w:rsidRDefault="00DA5AFF" w:rsidP="00495A3B">
            <w:r>
              <w:t>25</w:t>
            </w:r>
          </w:p>
        </w:tc>
      </w:tr>
      <w:tr w:rsidR="00A14BAF" w14:paraId="7B669867" w14:textId="1B7FE6E1" w:rsidTr="00E0106F">
        <w:tc>
          <w:tcPr>
            <w:tcW w:w="2428" w:type="dxa"/>
          </w:tcPr>
          <w:p w14:paraId="31406A6B" w14:textId="6C778A0B" w:rsidR="00A14BAF" w:rsidRDefault="00A14BAF" w:rsidP="00495A3B">
            <w:r>
              <w:t xml:space="preserve">Colour </w:t>
            </w:r>
          </w:p>
        </w:tc>
        <w:tc>
          <w:tcPr>
            <w:tcW w:w="2812" w:type="dxa"/>
          </w:tcPr>
          <w:p w14:paraId="0F3F6011" w14:textId="368BD2D6" w:rsidR="00A14BAF" w:rsidRDefault="00C60465" w:rsidP="00495A3B">
            <w:r>
              <w:t>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0F728CD2" w14:textId="6F2DB39F" w:rsidR="00223166" w:rsidRPr="00A255CA" w:rsidRDefault="00223166" w:rsidP="00223166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DA5AFF">
        <w:rPr>
          <w:b/>
          <w:bCs/>
        </w:rPr>
        <w:t>Bypass</w:t>
      </w:r>
      <w:r w:rsidR="00C60465">
        <w:rPr>
          <w:b/>
          <w:bCs/>
        </w:rPr>
        <w:t xml:space="preserve"> Ramp</w:t>
      </w:r>
    </w:p>
    <w:p w14:paraId="3891085D" w14:textId="75D27FB8" w:rsidR="00223166" w:rsidRDefault="00223166" w:rsidP="00223166">
      <w:r>
        <w:t xml:space="preserve">H1 Title: </w:t>
      </w:r>
      <w:r w:rsidR="00DA5AFF">
        <w:t>Bypass</w:t>
      </w:r>
      <w:r w:rsidR="00C60465">
        <w:t xml:space="preserve"> Ramp</w:t>
      </w:r>
    </w:p>
    <w:p w14:paraId="2EFABAD7" w14:textId="3D178168" w:rsidR="00223166" w:rsidRDefault="00223166" w:rsidP="00223166">
      <w:r>
        <w:t xml:space="preserve">H2 Title: </w:t>
      </w:r>
      <w:r w:rsidR="00DA5AFF">
        <w:t>Bypass</w:t>
      </w:r>
      <w:r w:rsidR="00C60465">
        <w:t xml:space="preserve"> </w:t>
      </w:r>
      <w:r w:rsidR="00DA5AFF">
        <w:t xml:space="preserve">Access </w:t>
      </w:r>
      <w:r w:rsidR="00C60465">
        <w:t>Ramp</w:t>
      </w:r>
    </w:p>
    <w:p w14:paraId="63DEA8E3" w14:textId="77777777" w:rsidR="00223166" w:rsidRDefault="00223166" w:rsidP="00223166"/>
    <w:p w14:paraId="7002040C" w14:textId="420552FE" w:rsidR="00223166" w:rsidRDefault="00223166" w:rsidP="00223166">
      <w:r>
        <w:t xml:space="preserve">Meta Tile: </w:t>
      </w:r>
      <w:r w:rsidR="00DA5AFF">
        <w:t>Bypass</w:t>
      </w:r>
      <w:r w:rsidR="00C60465" w:rsidRPr="00C60465">
        <w:t xml:space="preserve"> Ramp for </w:t>
      </w:r>
      <w:r w:rsidR="00DA5AFF">
        <w:t>Access</w:t>
      </w:r>
      <w:r w:rsidR="00C60465" w:rsidRPr="00C60465">
        <w:t>| Oxford Plastics</w:t>
      </w:r>
    </w:p>
    <w:p w14:paraId="1F750F0A" w14:textId="3872277A" w:rsidR="0078174C" w:rsidRPr="0078174C" w:rsidRDefault="00223166" w:rsidP="00495A3B">
      <w:pPr>
        <w:rPr>
          <w:b/>
          <w:bCs/>
          <w:spacing w:val="-2"/>
        </w:rPr>
      </w:pPr>
      <w:r>
        <w:t xml:space="preserve">Meta Description: </w:t>
      </w:r>
      <w:r w:rsidR="00DA5AFF" w:rsidRPr="00DA5AFF">
        <w:t>The Bypass Ramp is an access ramp for when pipeline is diverted above ground. Allowing vehicles up to 44T to traverse pipes up to 114mm dia. Replacing single-use cold patch ramps.</w:t>
      </w: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26235"/>
    <w:multiLevelType w:val="hybridMultilevel"/>
    <w:tmpl w:val="C34CEFC4"/>
    <w:lvl w:ilvl="0" w:tplc="D64C9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464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646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C88F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E248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22DA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0E0D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07F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364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E490A"/>
    <w:multiLevelType w:val="hybridMultilevel"/>
    <w:tmpl w:val="9ABCCD22"/>
    <w:lvl w:ilvl="0" w:tplc="14AE94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8C91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E21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665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5683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40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E69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B61F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0CA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E5D69"/>
    <w:multiLevelType w:val="hybridMultilevel"/>
    <w:tmpl w:val="8DA2012E"/>
    <w:lvl w:ilvl="0" w:tplc="A82289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2274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C68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745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C75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B2C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CF1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90DA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089B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B1C57"/>
    <w:multiLevelType w:val="hybridMultilevel"/>
    <w:tmpl w:val="FCE0AF5A"/>
    <w:lvl w:ilvl="0" w:tplc="A62448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1CA9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E8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3010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D60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649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09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061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0A7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21FF0"/>
    <w:multiLevelType w:val="hybridMultilevel"/>
    <w:tmpl w:val="E93A1C38"/>
    <w:lvl w:ilvl="0" w:tplc="0DA4A7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685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F06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EA9C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64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7C8D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20D5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FCEC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E9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612F1"/>
    <w:multiLevelType w:val="hybridMultilevel"/>
    <w:tmpl w:val="A4F869D0"/>
    <w:lvl w:ilvl="0" w:tplc="B2642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BA67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865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D4FA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E2AE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45C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25E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3C33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07A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446935">
    <w:abstractNumId w:val="0"/>
  </w:num>
  <w:num w:numId="2" w16cid:durableId="1784499726">
    <w:abstractNumId w:val="5"/>
  </w:num>
  <w:num w:numId="3" w16cid:durableId="688683582">
    <w:abstractNumId w:val="9"/>
  </w:num>
  <w:num w:numId="4" w16cid:durableId="1840851093">
    <w:abstractNumId w:val="1"/>
  </w:num>
  <w:num w:numId="5" w16cid:durableId="1144851118">
    <w:abstractNumId w:val="6"/>
  </w:num>
  <w:num w:numId="6" w16cid:durableId="967274642">
    <w:abstractNumId w:val="7"/>
  </w:num>
  <w:num w:numId="7" w16cid:durableId="282927014">
    <w:abstractNumId w:val="6"/>
  </w:num>
  <w:num w:numId="8" w16cid:durableId="1257833863">
    <w:abstractNumId w:val="3"/>
  </w:num>
  <w:num w:numId="9" w16cid:durableId="1599480039">
    <w:abstractNumId w:val="4"/>
  </w:num>
  <w:num w:numId="10" w16cid:durableId="1496651684">
    <w:abstractNumId w:val="8"/>
  </w:num>
  <w:num w:numId="11" w16cid:durableId="1890217612">
    <w:abstractNumId w:val="11"/>
  </w:num>
  <w:num w:numId="12" w16cid:durableId="434330399">
    <w:abstractNumId w:val="10"/>
  </w:num>
  <w:num w:numId="13" w16cid:durableId="202474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7E53"/>
    <w:rsid w:val="0004482E"/>
    <w:rsid w:val="000F3C8D"/>
    <w:rsid w:val="00104E2F"/>
    <w:rsid w:val="00156501"/>
    <w:rsid w:val="001B732B"/>
    <w:rsid w:val="00223166"/>
    <w:rsid w:val="00273211"/>
    <w:rsid w:val="002755BD"/>
    <w:rsid w:val="002935BC"/>
    <w:rsid w:val="002B15B3"/>
    <w:rsid w:val="00356B68"/>
    <w:rsid w:val="00394C30"/>
    <w:rsid w:val="0043506A"/>
    <w:rsid w:val="00454994"/>
    <w:rsid w:val="00495A3B"/>
    <w:rsid w:val="00506EAE"/>
    <w:rsid w:val="00522DF8"/>
    <w:rsid w:val="00547FE2"/>
    <w:rsid w:val="00554315"/>
    <w:rsid w:val="005F67D7"/>
    <w:rsid w:val="00617BB0"/>
    <w:rsid w:val="006355CA"/>
    <w:rsid w:val="00646A6F"/>
    <w:rsid w:val="006B38F6"/>
    <w:rsid w:val="007135D4"/>
    <w:rsid w:val="0078174C"/>
    <w:rsid w:val="007D2EEC"/>
    <w:rsid w:val="008E3057"/>
    <w:rsid w:val="009035DF"/>
    <w:rsid w:val="009A5AEE"/>
    <w:rsid w:val="00A14BAF"/>
    <w:rsid w:val="00A94FBD"/>
    <w:rsid w:val="00B43912"/>
    <w:rsid w:val="00B667EC"/>
    <w:rsid w:val="00BC3171"/>
    <w:rsid w:val="00C57DA7"/>
    <w:rsid w:val="00C60465"/>
    <w:rsid w:val="00CB6727"/>
    <w:rsid w:val="00D0331B"/>
    <w:rsid w:val="00D12705"/>
    <w:rsid w:val="00D21521"/>
    <w:rsid w:val="00D43141"/>
    <w:rsid w:val="00DA5AFF"/>
    <w:rsid w:val="00E0106F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2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7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9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5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1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6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1113</Characters>
  <Application>Microsoft Office Word</Application>
  <DocSecurity>0</DocSecurity>
  <Lines>58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10</cp:revision>
  <dcterms:created xsi:type="dcterms:W3CDTF">2022-03-18T14:42:00Z</dcterms:created>
  <dcterms:modified xsi:type="dcterms:W3CDTF">2025-01-29T16:26:00Z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ba1911b20a6e5e2b3c41615e703e91e0cacbe06715a03a91f9cbfe28cb8eb2ad</vt:lpwstr>
  </property>
</Properties>
</file>