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54AF6988" w:rsidR="00495A3B" w:rsidRDefault="00BE15E8" w:rsidP="00495A3B">
      <w:pPr>
        <w:jc w:val="center"/>
        <w:rPr>
          <w:b/>
          <w:bCs/>
        </w:rPr>
      </w:pPr>
      <w:proofErr w:type="spellStart"/>
      <w:r w:rsidRPr="00BE15E8">
        <w:rPr>
          <w:b/>
          <w:bCs/>
        </w:rPr>
        <w:t>LowPro</w:t>
      </w:r>
      <w:proofErr w:type="spellEnd"/>
      <w:r w:rsidR="00B24E9A">
        <w:rPr>
          <w:rFonts w:cs="Times New Roman"/>
          <w:spacing w:val="-2"/>
        </w:rPr>
        <w:t>®</w:t>
      </w:r>
      <w:r w:rsidRPr="00BE15E8">
        <w:rPr>
          <w:b/>
          <w:bCs/>
        </w:rPr>
        <w:t xml:space="preserve"> </w:t>
      </w:r>
      <w:r w:rsidR="0023038B">
        <w:rPr>
          <w:b/>
          <w:bCs/>
        </w:rPr>
        <w:t>15</w:t>
      </w:r>
      <w:r w:rsidRPr="00BE15E8">
        <w:rPr>
          <w:b/>
          <w:bCs/>
        </w:rPr>
        <w:t>/</w:t>
      </w:r>
      <w:r w:rsidR="0023038B">
        <w:rPr>
          <w:b/>
          <w:bCs/>
        </w:rPr>
        <w:t>10</w:t>
      </w:r>
      <w:r w:rsidRPr="00BE15E8">
        <w:rPr>
          <w:b/>
          <w:bCs/>
        </w:rPr>
        <w:t xml:space="preserve"> </w:t>
      </w:r>
      <w:proofErr w:type="spellStart"/>
      <w:r w:rsidR="00F93A6C" w:rsidRPr="00F93A6C">
        <w:rPr>
          <w:b/>
          <w:bCs/>
        </w:rPr>
        <w:t>Grabenabdeckung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5B6969CF" w14:textId="664C1404" w:rsidR="0023038B" w:rsidRDefault="0023038B" w:rsidP="0023038B">
      <w:pPr>
        <w:rPr>
          <w:b/>
          <w:bCs/>
        </w:rPr>
      </w:pPr>
      <w:proofErr w:type="spellStart"/>
      <w:r>
        <w:rPr>
          <w:b/>
          <w:bCs/>
        </w:rPr>
        <w:t>LowPro</w:t>
      </w:r>
      <w:proofErr w:type="spellEnd"/>
      <w:r w:rsidR="00B24E9A">
        <w:rPr>
          <w:rFonts w:cs="Times New Roman"/>
          <w:spacing w:val="-2"/>
        </w:rPr>
        <w:t>®</w:t>
      </w:r>
      <w:r>
        <w:rPr>
          <w:b/>
          <w:bCs/>
        </w:rPr>
        <w:t xml:space="preserve"> 15/10 </w:t>
      </w:r>
      <w:proofErr w:type="spellStart"/>
      <w:r w:rsidR="00F93A6C" w:rsidRPr="00F93A6C">
        <w:rPr>
          <w:b/>
          <w:bCs/>
        </w:rPr>
        <w:t>Grabenabdeckung</w:t>
      </w:r>
      <w:proofErr w:type="spellEnd"/>
    </w:p>
    <w:p w14:paraId="39C8B50A" w14:textId="1D50DCAA" w:rsidR="00975ED2" w:rsidRDefault="00F93A6C" w:rsidP="00F93A6C">
      <w:r>
        <w:t xml:space="preserve">Die </w:t>
      </w:r>
      <w:proofErr w:type="spellStart"/>
      <w:r>
        <w:t>LowPro</w:t>
      </w:r>
      <w:proofErr w:type="spellEnd"/>
      <w:r>
        <w:t xml:space="preserve"> 15/10</w:t>
      </w:r>
      <w:r>
        <w:t xml:space="preserve"> </w:t>
      </w:r>
      <w:proofErr w:type="spellStart"/>
      <w:r>
        <w:t>Grabenabdeckung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</w:t>
      </w:r>
      <w:r>
        <w:t xml:space="preserve"> </w:t>
      </w:r>
      <w:proofErr w:type="spellStart"/>
      <w:r>
        <w:t>patentierten</w:t>
      </w:r>
      <w:proofErr w:type="spellEnd"/>
      <w:r>
        <w:t xml:space="preserve"> </w:t>
      </w:r>
      <w:proofErr w:type="spellStart"/>
      <w:r>
        <w:t>flexiblen</w:t>
      </w:r>
      <w:proofErr w:type="spellEnd"/>
      <w:r>
        <w:t xml:space="preserve"> </w:t>
      </w:r>
      <w:proofErr w:type="spellStart"/>
      <w:r>
        <w:t>Gummiumrandung</w:t>
      </w:r>
      <w:proofErr w:type="spellEnd"/>
      <w:r>
        <w:t>.</w:t>
      </w:r>
      <w:r>
        <w:t xml:space="preserve"> </w:t>
      </w:r>
      <w:proofErr w:type="spellStart"/>
      <w:r>
        <w:t>Geeignet</w:t>
      </w:r>
      <w:proofErr w:type="spellEnd"/>
      <w:r>
        <w:t xml:space="preserve"> für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M</w:t>
      </w:r>
      <w:r>
        <w:t>aximale</w:t>
      </w:r>
      <w:proofErr w:type="spellEnd"/>
      <w:r>
        <w:t xml:space="preserve"> </w:t>
      </w:r>
      <w:proofErr w:type="spellStart"/>
      <w:r>
        <w:t>Fahrzeugbelastung</w:t>
      </w:r>
      <w:proofErr w:type="spellEnd"/>
      <w:r>
        <w:t xml:space="preserve"> von</w:t>
      </w:r>
      <w:r>
        <w:t xml:space="preserve"> </w:t>
      </w:r>
      <w:r>
        <w:t xml:space="preserve">3,5 </w:t>
      </w:r>
      <w:proofErr w:type="spellStart"/>
      <w:r>
        <w:t>Tonnen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Rohrgrabenbreite</w:t>
      </w:r>
      <w:proofErr w:type="spellEnd"/>
      <w:r>
        <w:t xml:space="preserve"> von</w:t>
      </w:r>
      <w:r>
        <w:t xml:space="preserve"> </w:t>
      </w:r>
      <w:r>
        <w:t>900mm.</w:t>
      </w:r>
    </w:p>
    <w:p w14:paraId="458F7C91" w14:textId="77777777" w:rsidR="00F93A6C" w:rsidRDefault="00F93A6C" w:rsidP="00F93A6C"/>
    <w:p w14:paraId="0EE844F6" w14:textId="7FAA5BC4" w:rsidR="00F93A6C" w:rsidRPr="00F93A6C" w:rsidRDefault="00F93A6C" w:rsidP="00F93A6C">
      <w:proofErr w:type="spellStart"/>
      <w:r w:rsidRPr="00F93A6C">
        <w:rPr>
          <w:b/>
          <w:bCs/>
          <w:spacing w:val="-2"/>
        </w:rPr>
        <w:t>Produktvorteile</w:t>
      </w:r>
      <w:proofErr w:type="spellEnd"/>
      <w:r w:rsidRPr="00F93A6C">
        <w:rPr>
          <w:b/>
          <w:bCs/>
          <w:spacing w:val="-2"/>
        </w:rPr>
        <w:t xml:space="preserve"> </w:t>
      </w:r>
    </w:p>
    <w:p w14:paraId="2D530F18" w14:textId="17085322" w:rsidR="0062071B" w:rsidRDefault="00F93A6C" w:rsidP="00F93A6C">
      <w:pPr>
        <w:pStyle w:val="ListParagraph"/>
        <w:numPr>
          <w:ilvl w:val="0"/>
          <w:numId w:val="13"/>
        </w:numPr>
      </w:pPr>
      <w:proofErr w:type="spellStart"/>
      <w:r>
        <w:t>Einfache</w:t>
      </w:r>
      <w:proofErr w:type="spellEnd"/>
      <w:r>
        <w:t xml:space="preserve"> </w:t>
      </w:r>
      <w:proofErr w:type="spellStart"/>
      <w:r>
        <w:t>Verlegung</w:t>
      </w:r>
      <w:proofErr w:type="spellEnd"/>
      <w:r>
        <w:t xml:space="preserve">, </w:t>
      </w:r>
      <w:proofErr w:type="spellStart"/>
      <w:r>
        <w:t>Lagerung</w:t>
      </w:r>
      <w:proofErr w:type="spellEnd"/>
      <w:r>
        <w:t xml:space="preserve"> und</w:t>
      </w:r>
      <w:r>
        <w:t xml:space="preserve"> </w:t>
      </w:r>
      <w:r>
        <w:t>Transport</w:t>
      </w:r>
    </w:p>
    <w:p w14:paraId="34F918C3" w14:textId="4D80A25E" w:rsidR="00F93A6C" w:rsidRDefault="00F93A6C" w:rsidP="00F93A6C">
      <w:pPr>
        <w:pStyle w:val="ListParagraph"/>
        <w:numPr>
          <w:ilvl w:val="0"/>
          <w:numId w:val="13"/>
        </w:numPr>
      </w:pPr>
      <w:proofErr w:type="spellStart"/>
      <w:r>
        <w:t>Sichere</w:t>
      </w:r>
      <w:proofErr w:type="spellEnd"/>
      <w:r>
        <w:t xml:space="preserve"> </w:t>
      </w:r>
      <w:proofErr w:type="spellStart"/>
      <w:r>
        <w:t>Abdeckung</w:t>
      </w:r>
      <w:proofErr w:type="spellEnd"/>
      <w:r>
        <w:t xml:space="preserve"> für </w:t>
      </w:r>
      <w:proofErr w:type="spellStart"/>
      <w:r>
        <w:t>Rohrgräben</w:t>
      </w:r>
      <w:proofErr w:type="spellEnd"/>
      <w:r>
        <w:t xml:space="preserve"> </w:t>
      </w:r>
      <w:r>
        <w:t xml:space="preserve">und </w:t>
      </w:r>
      <w:proofErr w:type="spellStart"/>
      <w:r>
        <w:t>Gruben</w:t>
      </w:r>
      <w:proofErr w:type="spellEnd"/>
      <w:r>
        <w:t xml:space="preserve"> bis 900mm </w:t>
      </w:r>
      <w:proofErr w:type="spellStart"/>
      <w:r>
        <w:t>Breite</w:t>
      </w:r>
      <w:proofErr w:type="spellEnd"/>
    </w:p>
    <w:p w14:paraId="21D56EAE" w14:textId="1788A70B" w:rsidR="00F93A6C" w:rsidRDefault="00F93A6C" w:rsidP="005736D5">
      <w:pPr>
        <w:pStyle w:val="ListParagraph"/>
        <w:numPr>
          <w:ilvl w:val="0"/>
          <w:numId w:val="13"/>
        </w:numPr>
      </w:pPr>
      <w:proofErr w:type="spellStart"/>
      <w:r>
        <w:t>Patentierte</w:t>
      </w:r>
      <w:proofErr w:type="spellEnd"/>
      <w:r>
        <w:t xml:space="preserve"> flexible </w:t>
      </w:r>
      <w:proofErr w:type="spellStart"/>
      <w:r>
        <w:t>Gummienden</w:t>
      </w:r>
      <w:proofErr w:type="spellEnd"/>
      <w:r>
        <w:t xml:space="preserve"> </w:t>
      </w:r>
      <w:proofErr w:type="spellStart"/>
      <w:r>
        <w:t>schließen</w:t>
      </w:r>
      <w:proofErr w:type="spellEnd"/>
      <w:r>
        <w:t xml:space="preserve"> die </w:t>
      </w:r>
      <w:proofErr w:type="spellStart"/>
      <w:r>
        <w:t>Abdeckung</w:t>
      </w:r>
      <w:proofErr w:type="spellEnd"/>
      <w:r>
        <w:t xml:space="preserve"> an </w:t>
      </w:r>
      <w:proofErr w:type="spellStart"/>
      <w:r>
        <w:t>allen</w:t>
      </w:r>
      <w:proofErr w:type="spellEnd"/>
      <w:r>
        <w:t xml:space="preserve"> </w:t>
      </w:r>
      <w:r>
        <w:t xml:space="preserve">Seiten ab, </w:t>
      </w:r>
      <w:proofErr w:type="spellStart"/>
      <w:r>
        <w:t>schützen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und </w:t>
      </w:r>
      <w:proofErr w:type="spellStart"/>
      <w:r>
        <w:t>sorgen</w:t>
      </w:r>
      <w:proofErr w:type="spellEnd"/>
      <w:r>
        <w:t xml:space="preserve"> </w:t>
      </w:r>
      <w:r>
        <w:t xml:space="preserve">so für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proofErr w:type="gramStart"/>
      <w:r>
        <w:t>Lebensdauer</w:t>
      </w:r>
      <w:proofErr w:type="spellEnd"/>
      <w:proofErr w:type="gramEnd"/>
    </w:p>
    <w:p w14:paraId="09660D82" w14:textId="4293D5AE" w:rsidR="00F93A6C" w:rsidRDefault="00F93A6C" w:rsidP="00930A56">
      <w:pPr>
        <w:pStyle w:val="ListParagraph"/>
        <w:numPr>
          <w:ilvl w:val="0"/>
          <w:numId w:val="13"/>
        </w:numPr>
      </w:pPr>
      <w:proofErr w:type="spellStart"/>
      <w:r>
        <w:t>Verrutschen</w:t>
      </w:r>
      <w:proofErr w:type="spellEnd"/>
      <w:r>
        <w:t xml:space="preserve"> </w:t>
      </w:r>
      <w:proofErr w:type="spellStart"/>
      <w:r>
        <w:t>verhindern</w:t>
      </w:r>
      <w:proofErr w:type="spellEnd"/>
      <w:r>
        <w:t xml:space="preserve"> die </w:t>
      </w:r>
      <w:proofErr w:type="spellStart"/>
      <w:r>
        <w:t>flexiblen</w:t>
      </w:r>
      <w:proofErr w:type="spellEnd"/>
      <w:r>
        <w:t xml:space="preserve"> </w:t>
      </w:r>
      <w:proofErr w:type="spellStart"/>
      <w:r>
        <w:t>patentierten</w:t>
      </w:r>
      <w:proofErr w:type="spellEnd"/>
      <w:r>
        <w:t xml:space="preserve"> </w:t>
      </w:r>
      <w:proofErr w:type="spellStart"/>
      <w:r>
        <w:t>Gummienden</w:t>
      </w:r>
      <w:proofErr w:type="spellEnd"/>
      <w:r>
        <w:t xml:space="preserve"> und die</w:t>
      </w:r>
      <w:r>
        <w:t xml:space="preserve"> </w:t>
      </w:r>
      <w:proofErr w:type="spellStart"/>
      <w:proofErr w:type="gramStart"/>
      <w:r>
        <w:t>Füllelemente</w:t>
      </w:r>
      <w:proofErr w:type="spellEnd"/>
      <w:proofErr w:type="gramEnd"/>
    </w:p>
    <w:p w14:paraId="133E6B36" w14:textId="6D9D3C7E" w:rsidR="00F93A6C" w:rsidRDefault="00F93A6C" w:rsidP="00F93A6C">
      <w:pPr>
        <w:pStyle w:val="ListParagraph"/>
        <w:numPr>
          <w:ilvl w:val="0"/>
          <w:numId w:val="13"/>
        </w:numPr>
      </w:pPr>
      <w:proofErr w:type="spellStart"/>
      <w:r>
        <w:t>Geeignet</w:t>
      </w:r>
      <w:proofErr w:type="spellEnd"/>
      <w:r>
        <w:t xml:space="preserve"> für </w:t>
      </w:r>
      <w:proofErr w:type="spellStart"/>
      <w:r>
        <w:t>Fahrzeuge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3,5</w:t>
      </w:r>
      <w:r>
        <w:t xml:space="preserve"> </w:t>
      </w:r>
      <w:proofErr w:type="spellStart"/>
      <w:r>
        <w:t>Tonnen</w:t>
      </w:r>
      <w:proofErr w:type="spellEnd"/>
    </w:p>
    <w:p w14:paraId="1B2C5EB9" w14:textId="2779BD80" w:rsidR="00F93A6C" w:rsidRDefault="00F93A6C" w:rsidP="00533EE3">
      <w:pPr>
        <w:pStyle w:val="ListParagraph"/>
        <w:numPr>
          <w:ilvl w:val="0"/>
          <w:numId w:val="13"/>
        </w:numPr>
      </w:pPr>
      <w:r>
        <w:t xml:space="preserve">Die gut </w:t>
      </w:r>
      <w:proofErr w:type="spellStart"/>
      <w:r>
        <w:t>sichtbare</w:t>
      </w:r>
      <w:proofErr w:type="spellEnd"/>
      <w:r>
        <w:t xml:space="preserve">, </w:t>
      </w:r>
      <w:proofErr w:type="spellStart"/>
      <w:r>
        <w:t>stolperfreie</w:t>
      </w:r>
      <w:proofErr w:type="spellEnd"/>
      <w:r>
        <w:t xml:space="preserve"> </w:t>
      </w:r>
      <w:proofErr w:type="spellStart"/>
      <w:r>
        <w:t>Grabenabdeckung</w:t>
      </w:r>
      <w:proofErr w:type="spellEnd"/>
      <w:r>
        <w:t xml:space="preserve"> </w:t>
      </w:r>
      <w:proofErr w:type="spellStart"/>
      <w:r>
        <w:t>gewährleistet</w:t>
      </w:r>
      <w:proofErr w:type="spellEnd"/>
      <w:r>
        <w:t xml:space="preserve"> </w:t>
      </w:r>
      <w:proofErr w:type="spellStart"/>
      <w:r>
        <w:t>sichere</w:t>
      </w:r>
      <w:proofErr w:type="spellEnd"/>
      <w:r>
        <w:t xml:space="preserve"> </w:t>
      </w:r>
      <w:proofErr w:type="spellStart"/>
      <w:r>
        <w:t>Übergänge</w:t>
      </w:r>
      <w:proofErr w:type="spellEnd"/>
      <w:r>
        <w:t xml:space="preserve"> für </w:t>
      </w:r>
      <w:proofErr w:type="spellStart"/>
      <w:r>
        <w:t>Fußgänger</w:t>
      </w:r>
      <w:proofErr w:type="spellEnd"/>
      <w:r>
        <w:t>,</w:t>
      </w:r>
      <w:r>
        <w:t xml:space="preserve"> </w:t>
      </w:r>
      <w:proofErr w:type="spellStart"/>
      <w:r>
        <w:t>Rollstuhlfahrer</w:t>
      </w:r>
      <w:proofErr w:type="spellEnd"/>
      <w:r>
        <w:t xml:space="preserve"> und </w:t>
      </w:r>
      <w:proofErr w:type="spellStart"/>
      <w:proofErr w:type="gramStart"/>
      <w:r>
        <w:t>Fahrzeuge</w:t>
      </w:r>
      <w:proofErr w:type="spellEnd"/>
      <w:proofErr w:type="gramEnd"/>
    </w:p>
    <w:p w14:paraId="14C6D96D" w14:textId="052A9FDD" w:rsidR="00F93A6C" w:rsidRDefault="00F93A6C" w:rsidP="004C11CC">
      <w:pPr>
        <w:pStyle w:val="ListParagraph"/>
        <w:numPr>
          <w:ilvl w:val="0"/>
          <w:numId w:val="13"/>
        </w:numPr>
      </w:pPr>
      <w:proofErr w:type="spellStart"/>
      <w:r>
        <w:t>Ermöglicht</w:t>
      </w:r>
      <w:proofErr w:type="spellEnd"/>
      <w:r>
        <w:t xml:space="preserve"> </w:t>
      </w:r>
      <w:proofErr w:type="spellStart"/>
      <w:r>
        <w:t>Anwohnern</w:t>
      </w:r>
      <w:proofErr w:type="spellEnd"/>
      <w:r>
        <w:t xml:space="preserve"> </w:t>
      </w:r>
      <w:proofErr w:type="spellStart"/>
      <w:r>
        <w:t>Zugang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ihrem</w:t>
      </w:r>
      <w:proofErr w:type="spellEnd"/>
      <w:r>
        <w:t xml:space="preserve"> </w:t>
      </w:r>
      <w:proofErr w:type="spellStart"/>
      <w:r>
        <w:t>Grundstück</w:t>
      </w:r>
      <w:proofErr w:type="spellEnd"/>
      <w:r>
        <w:t xml:space="preserve"> </w:t>
      </w:r>
      <w:proofErr w:type="spellStart"/>
      <w:r>
        <w:t>während</w:t>
      </w:r>
      <w:proofErr w:type="spellEnd"/>
      <w:r>
        <w:t xml:space="preserve"> </w:t>
      </w:r>
      <w:proofErr w:type="spellStart"/>
      <w:r>
        <w:t>Bauarbeiten</w:t>
      </w:r>
      <w:proofErr w:type="spellEnd"/>
    </w:p>
    <w:p w14:paraId="704CBBE3" w14:textId="1429AC67" w:rsidR="00F93A6C" w:rsidRDefault="00F93A6C" w:rsidP="0075558B">
      <w:pPr>
        <w:pStyle w:val="ListParagraph"/>
        <w:numPr>
          <w:ilvl w:val="0"/>
          <w:numId w:val="13"/>
        </w:numPr>
      </w:pPr>
      <w:proofErr w:type="spellStart"/>
      <w:r>
        <w:t>Individuelle</w:t>
      </w:r>
      <w:proofErr w:type="spellEnd"/>
      <w:r>
        <w:t xml:space="preserve"> </w:t>
      </w:r>
      <w:proofErr w:type="spellStart"/>
      <w:r>
        <w:t>Konfiguration</w:t>
      </w:r>
      <w:proofErr w:type="spellEnd"/>
      <w:r>
        <w:t xml:space="preserve"> der</w:t>
      </w:r>
      <w:r>
        <w:t xml:space="preserve"> </w:t>
      </w:r>
      <w:proofErr w:type="spellStart"/>
      <w:r>
        <w:t>Einzelelemente</w:t>
      </w:r>
      <w:proofErr w:type="spellEnd"/>
      <w:r>
        <w:t xml:space="preserve">,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eines</w:t>
      </w:r>
      <w:proofErr w:type="spellEnd"/>
      <w:r>
        <w:t xml:space="preserve"> </w:t>
      </w:r>
      <w:proofErr w:type="spellStart"/>
      <w:r>
        <w:t>größeren</w:t>
      </w:r>
      <w:proofErr w:type="spellEnd"/>
      <w:r>
        <w:t xml:space="preserve"> Systems </w:t>
      </w:r>
      <w:proofErr w:type="spellStart"/>
      <w:r>
        <w:t>mit</w:t>
      </w:r>
      <w:proofErr w:type="spellEnd"/>
      <w:r>
        <w:t xml:space="preserve"> </w:t>
      </w:r>
      <w:proofErr w:type="spellStart"/>
      <w:r>
        <w:t>Füllelementen</w:t>
      </w:r>
      <w:proofErr w:type="spellEnd"/>
    </w:p>
    <w:p w14:paraId="104F7009" w14:textId="1BF7067B" w:rsidR="00F93A6C" w:rsidRDefault="00F93A6C" w:rsidP="00F93A6C">
      <w:pPr>
        <w:pStyle w:val="ListParagraph"/>
        <w:numPr>
          <w:ilvl w:val="0"/>
          <w:numId w:val="13"/>
        </w:numPr>
      </w:pPr>
      <w:proofErr w:type="spellStart"/>
      <w:r>
        <w:t>Individuelle</w:t>
      </w:r>
      <w:proofErr w:type="spellEnd"/>
      <w:r>
        <w:t xml:space="preserve"> </w:t>
      </w:r>
      <w:proofErr w:type="spellStart"/>
      <w:r>
        <w:t>Anpassungen</w:t>
      </w:r>
      <w:proofErr w:type="spellEnd"/>
      <w:r>
        <w:t xml:space="preserve"> auf</w:t>
      </w:r>
      <w:r>
        <w:t xml:space="preserve"> </w:t>
      </w:r>
      <w:proofErr w:type="spellStart"/>
      <w:r>
        <w:t>Anfrage</w:t>
      </w:r>
      <w:proofErr w:type="spellEnd"/>
      <w:r>
        <w:t xml:space="preserve"> </w:t>
      </w:r>
      <w:proofErr w:type="spellStart"/>
      <w:r>
        <w:t>möglich</w:t>
      </w:r>
      <w:proofErr w:type="spellEnd"/>
    </w:p>
    <w:p w14:paraId="62518C41" w14:textId="24737771" w:rsidR="00F93A6C" w:rsidRPr="00EA065C" w:rsidRDefault="00F93A6C" w:rsidP="00F93A6C">
      <w:pPr>
        <w:pStyle w:val="ListParagraph"/>
        <w:numPr>
          <w:ilvl w:val="0"/>
          <w:numId w:val="13"/>
        </w:numPr>
      </w:pPr>
      <w:r>
        <w:t xml:space="preserve">Die </w:t>
      </w:r>
      <w:proofErr w:type="spellStart"/>
      <w:r>
        <w:t>Abdeckung</w:t>
      </w:r>
      <w:proofErr w:type="spellEnd"/>
      <w:r>
        <w:t xml:space="preserve"> muss </w:t>
      </w:r>
      <w:proofErr w:type="spellStart"/>
      <w:r>
        <w:t>mittig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Graben </w:t>
      </w:r>
      <w:proofErr w:type="spellStart"/>
      <w:r>
        <w:t>platziert</w:t>
      </w:r>
      <w:proofErr w:type="spellEnd"/>
      <w:r>
        <w:t xml:space="preserve"> </w:t>
      </w:r>
      <w:proofErr w:type="spellStart"/>
      <w:proofErr w:type="gramStart"/>
      <w:r>
        <w:t>werden</w:t>
      </w:r>
      <w:proofErr w:type="spellEnd"/>
      <w:proofErr w:type="gramEnd"/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129"/>
        <w:gridCol w:w="2095"/>
        <w:gridCol w:w="2095"/>
        <w:gridCol w:w="2179"/>
      </w:tblGrid>
      <w:tr w:rsidR="00137C77" w14:paraId="47095E34" w14:textId="2F44B42E" w:rsidTr="00A56C19">
        <w:tc>
          <w:tcPr>
            <w:tcW w:w="3129" w:type="dxa"/>
          </w:tcPr>
          <w:p w14:paraId="28BCD532" w14:textId="65FA13BC" w:rsidR="00137C77" w:rsidRDefault="00137C77" w:rsidP="00495A3B">
            <w:r>
              <w:t>LowPro</w:t>
            </w:r>
            <w:r w:rsidR="00B24E9A">
              <w:rPr>
                <w:rFonts w:cs="Times New Roman"/>
                <w:spacing w:val="-2"/>
              </w:rPr>
              <w:t>®</w:t>
            </w:r>
            <w:r>
              <w:t xml:space="preserve"> 15/10</w:t>
            </w:r>
          </w:p>
        </w:tc>
        <w:tc>
          <w:tcPr>
            <w:tcW w:w="2095" w:type="dxa"/>
          </w:tcPr>
          <w:p w14:paraId="6F4BB3E8" w14:textId="6D380F5F" w:rsidR="00137C77" w:rsidRDefault="00137C77" w:rsidP="00495A3B">
            <w:r>
              <w:t>15/10</w:t>
            </w:r>
          </w:p>
        </w:tc>
        <w:tc>
          <w:tcPr>
            <w:tcW w:w="2095" w:type="dxa"/>
          </w:tcPr>
          <w:p w14:paraId="13425C23" w14:textId="1A4705D4" w:rsidR="00137C77" w:rsidRDefault="00F93A6C" w:rsidP="00495A3B">
            <w:r w:rsidRPr="00F93A6C">
              <w:t>Infill Lang</w:t>
            </w:r>
          </w:p>
        </w:tc>
        <w:tc>
          <w:tcPr>
            <w:tcW w:w="2179" w:type="dxa"/>
          </w:tcPr>
          <w:p w14:paraId="79C11309" w14:textId="4D5C7D0E" w:rsidR="00137C77" w:rsidRDefault="00F93A6C" w:rsidP="00495A3B">
            <w:r w:rsidRPr="00F93A6C">
              <w:t>Infill Kurz</w:t>
            </w:r>
          </w:p>
        </w:tc>
      </w:tr>
      <w:tr w:rsidR="00137C77" w14:paraId="39FC466D" w14:textId="7F0447A9" w:rsidTr="00A56C19">
        <w:tc>
          <w:tcPr>
            <w:tcW w:w="3129" w:type="dxa"/>
          </w:tcPr>
          <w:p w14:paraId="4D6FD1B3" w14:textId="6ED11CC7" w:rsidR="00137C77" w:rsidRDefault="00F93A6C" w:rsidP="00495A3B">
            <w:proofErr w:type="spellStart"/>
            <w:r w:rsidRPr="00F93A6C">
              <w:t>Produktnummer</w:t>
            </w:r>
            <w:proofErr w:type="spellEnd"/>
          </w:p>
        </w:tc>
        <w:tc>
          <w:tcPr>
            <w:tcW w:w="2095" w:type="dxa"/>
          </w:tcPr>
          <w:p w14:paraId="55CC8D94" w14:textId="330AC17A" w:rsidR="00137C77" w:rsidRDefault="00137C77" w:rsidP="00495A3B">
            <w:r>
              <w:t>0815</w:t>
            </w:r>
          </w:p>
        </w:tc>
        <w:tc>
          <w:tcPr>
            <w:tcW w:w="2095" w:type="dxa"/>
          </w:tcPr>
          <w:p w14:paraId="5D31DC76" w14:textId="0A042D48" w:rsidR="00137C77" w:rsidRDefault="00137C77" w:rsidP="00495A3B">
            <w:r>
              <w:t>0840</w:t>
            </w:r>
          </w:p>
        </w:tc>
        <w:tc>
          <w:tcPr>
            <w:tcW w:w="2179" w:type="dxa"/>
          </w:tcPr>
          <w:p w14:paraId="623E2749" w14:textId="1960C9CE" w:rsidR="00137C77" w:rsidRDefault="00137C77" w:rsidP="00495A3B">
            <w:r>
              <w:t>0375</w:t>
            </w:r>
          </w:p>
        </w:tc>
      </w:tr>
      <w:tr w:rsidR="00137C77" w14:paraId="7C270422" w14:textId="05761655" w:rsidTr="00A56C19">
        <w:tc>
          <w:tcPr>
            <w:tcW w:w="3129" w:type="dxa"/>
          </w:tcPr>
          <w:p w14:paraId="76A56F27" w14:textId="4DC160BD" w:rsidR="00137C77" w:rsidRDefault="00F93A6C" w:rsidP="00495A3B">
            <w:proofErr w:type="spellStart"/>
            <w:r w:rsidRPr="00F93A6C">
              <w:t>Länge</w:t>
            </w:r>
            <w:proofErr w:type="spellEnd"/>
          </w:p>
        </w:tc>
        <w:tc>
          <w:tcPr>
            <w:tcW w:w="2095" w:type="dxa"/>
          </w:tcPr>
          <w:p w14:paraId="43A63077" w14:textId="171D9C6A" w:rsidR="00137C77" w:rsidRDefault="00137C77" w:rsidP="00495A3B">
            <w:r>
              <w:t>1500mm</w:t>
            </w:r>
          </w:p>
        </w:tc>
        <w:tc>
          <w:tcPr>
            <w:tcW w:w="2095" w:type="dxa"/>
          </w:tcPr>
          <w:p w14:paraId="1E26483D" w14:textId="75C16AC0" w:rsidR="00137C77" w:rsidRDefault="00137C77" w:rsidP="00495A3B">
            <w:r>
              <w:t>1500mm</w:t>
            </w:r>
          </w:p>
        </w:tc>
        <w:tc>
          <w:tcPr>
            <w:tcW w:w="2179" w:type="dxa"/>
          </w:tcPr>
          <w:p w14:paraId="1E436331" w14:textId="726DB56E" w:rsidR="00137C77" w:rsidRDefault="00137C77" w:rsidP="00495A3B">
            <w:r>
              <w:t>1000mm</w:t>
            </w:r>
          </w:p>
        </w:tc>
      </w:tr>
      <w:tr w:rsidR="00137C77" w14:paraId="016257A7" w14:textId="1A411E01" w:rsidTr="00A56C19">
        <w:tc>
          <w:tcPr>
            <w:tcW w:w="3129" w:type="dxa"/>
          </w:tcPr>
          <w:p w14:paraId="07398CCC" w14:textId="3510EB35" w:rsidR="00137C77" w:rsidRDefault="00F93A6C" w:rsidP="00495A3B">
            <w:proofErr w:type="spellStart"/>
            <w:r w:rsidRPr="00F93A6C">
              <w:t>Breite</w:t>
            </w:r>
            <w:proofErr w:type="spellEnd"/>
          </w:p>
        </w:tc>
        <w:tc>
          <w:tcPr>
            <w:tcW w:w="2095" w:type="dxa"/>
          </w:tcPr>
          <w:p w14:paraId="45DB1931" w14:textId="3FFBDC0E" w:rsidR="00137C77" w:rsidRDefault="00137C77" w:rsidP="00495A3B">
            <w:r>
              <w:t>1000mm</w:t>
            </w:r>
          </w:p>
        </w:tc>
        <w:tc>
          <w:tcPr>
            <w:tcW w:w="2095" w:type="dxa"/>
          </w:tcPr>
          <w:p w14:paraId="5762DFD1" w14:textId="19B9D4C9" w:rsidR="00137C77" w:rsidRDefault="00137C77" w:rsidP="00495A3B">
            <w:r>
              <w:t>1</w:t>
            </w:r>
            <w:r w:rsidR="00DE3F66">
              <w:t>5</w:t>
            </w:r>
            <w:r>
              <w:t>0mm</w:t>
            </w:r>
          </w:p>
        </w:tc>
        <w:tc>
          <w:tcPr>
            <w:tcW w:w="2179" w:type="dxa"/>
          </w:tcPr>
          <w:p w14:paraId="4F28BF9D" w14:textId="69140BF7" w:rsidR="00137C77" w:rsidRDefault="00137C77" w:rsidP="00495A3B">
            <w:r>
              <w:t>1</w:t>
            </w:r>
            <w:r w:rsidR="00DE3F66">
              <w:t>5</w:t>
            </w:r>
            <w:r>
              <w:t>0mm</w:t>
            </w:r>
          </w:p>
        </w:tc>
      </w:tr>
      <w:tr w:rsidR="00137C77" w14:paraId="7CED5EC9" w14:textId="694BCD2A" w:rsidTr="00A56C19">
        <w:tc>
          <w:tcPr>
            <w:tcW w:w="3129" w:type="dxa"/>
          </w:tcPr>
          <w:p w14:paraId="1E2692F3" w14:textId="2B06177C" w:rsidR="00137C77" w:rsidRDefault="00F93A6C" w:rsidP="00495A3B">
            <w:proofErr w:type="spellStart"/>
            <w:r w:rsidRPr="00F93A6C">
              <w:t>Höhe</w:t>
            </w:r>
            <w:proofErr w:type="spellEnd"/>
          </w:p>
        </w:tc>
        <w:tc>
          <w:tcPr>
            <w:tcW w:w="2095" w:type="dxa"/>
          </w:tcPr>
          <w:p w14:paraId="48E03577" w14:textId="6D983932" w:rsidR="00137C77" w:rsidRDefault="00137C77" w:rsidP="00495A3B">
            <w:r>
              <w:t>3</w:t>
            </w:r>
            <w:r w:rsidR="005C49FF">
              <w:t>7</w:t>
            </w:r>
            <w:r>
              <w:t>mm</w:t>
            </w:r>
          </w:p>
        </w:tc>
        <w:tc>
          <w:tcPr>
            <w:tcW w:w="2095" w:type="dxa"/>
          </w:tcPr>
          <w:p w14:paraId="06689508" w14:textId="6F5DEEC9" w:rsidR="00137C77" w:rsidRDefault="00137C77" w:rsidP="00495A3B">
            <w:r>
              <w:t>35mm</w:t>
            </w:r>
          </w:p>
        </w:tc>
        <w:tc>
          <w:tcPr>
            <w:tcW w:w="2179" w:type="dxa"/>
          </w:tcPr>
          <w:p w14:paraId="1C0AAA03" w14:textId="47D3AB78" w:rsidR="00137C77" w:rsidRDefault="00137C77" w:rsidP="00495A3B">
            <w:r>
              <w:t>35mm</w:t>
            </w:r>
          </w:p>
        </w:tc>
      </w:tr>
      <w:tr w:rsidR="00137C77" w14:paraId="77C5930D" w14:textId="60290230" w:rsidTr="00A56C19">
        <w:tc>
          <w:tcPr>
            <w:tcW w:w="3129" w:type="dxa"/>
          </w:tcPr>
          <w:p w14:paraId="4B9C430C" w14:textId="7A46FB50" w:rsidR="00137C77" w:rsidRDefault="00F93A6C" w:rsidP="00495A3B">
            <w:proofErr w:type="spellStart"/>
            <w:r w:rsidRPr="00F93A6C">
              <w:t>Gewicht</w:t>
            </w:r>
            <w:proofErr w:type="spellEnd"/>
          </w:p>
        </w:tc>
        <w:tc>
          <w:tcPr>
            <w:tcW w:w="2095" w:type="dxa"/>
          </w:tcPr>
          <w:p w14:paraId="44C50883" w14:textId="2B53D6D1" w:rsidR="00137C77" w:rsidRDefault="00DE3F66" w:rsidP="00495A3B">
            <w:r>
              <w:t>38</w:t>
            </w:r>
            <w:r w:rsidR="00137C77">
              <w:t>kg</w:t>
            </w:r>
          </w:p>
        </w:tc>
        <w:tc>
          <w:tcPr>
            <w:tcW w:w="2095" w:type="dxa"/>
          </w:tcPr>
          <w:p w14:paraId="695B8168" w14:textId="34CC6978" w:rsidR="00137C77" w:rsidRDefault="00137C77" w:rsidP="00495A3B">
            <w:r>
              <w:t>2.3kg</w:t>
            </w:r>
          </w:p>
        </w:tc>
        <w:tc>
          <w:tcPr>
            <w:tcW w:w="2179" w:type="dxa"/>
          </w:tcPr>
          <w:p w14:paraId="2045E81F" w14:textId="406D320A" w:rsidR="00137C77" w:rsidRDefault="00137C77" w:rsidP="00495A3B">
            <w:r>
              <w:t>2kg</w:t>
            </w:r>
          </w:p>
        </w:tc>
      </w:tr>
      <w:tr w:rsidR="00137C77" w14:paraId="6F279AEA" w14:textId="34E6AA54" w:rsidTr="00A56C19">
        <w:tc>
          <w:tcPr>
            <w:tcW w:w="3129" w:type="dxa"/>
          </w:tcPr>
          <w:p w14:paraId="66ACACE9" w14:textId="5A88C5CE" w:rsidR="00137C77" w:rsidRDefault="00F93A6C" w:rsidP="00495A3B">
            <w:proofErr w:type="spellStart"/>
            <w:r w:rsidRPr="00F93A6C">
              <w:t>Menge</w:t>
            </w:r>
            <w:proofErr w:type="spellEnd"/>
            <w:r w:rsidRPr="00F93A6C">
              <w:t xml:space="preserve"> pro Palette</w:t>
            </w:r>
          </w:p>
        </w:tc>
        <w:tc>
          <w:tcPr>
            <w:tcW w:w="2095" w:type="dxa"/>
          </w:tcPr>
          <w:p w14:paraId="097259AA" w14:textId="3EEE1EA1" w:rsidR="00137C77" w:rsidRDefault="00137C77" w:rsidP="00495A3B">
            <w:r>
              <w:t>20</w:t>
            </w:r>
          </w:p>
        </w:tc>
        <w:tc>
          <w:tcPr>
            <w:tcW w:w="2095" w:type="dxa"/>
          </w:tcPr>
          <w:p w14:paraId="389A014A" w14:textId="3A36A7A6" w:rsidR="00137C77" w:rsidRDefault="00137C77" w:rsidP="00495A3B">
            <w:r>
              <w:t>5/100</w:t>
            </w:r>
          </w:p>
        </w:tc>
        <w:tc>
          <w:tcPr>
            <w:tcW w:w="2179" w:type="dxa"/>
          </w:tcPr>
          <w:p w14:paraId="102133C8" w14:textId="68F219A9" w:rsidR="00137C77" w:rsidRDefault="00137C77" w:rsidP="00495A3B">
            <w:r>
              <w:t>5/100</w:t>
            </w:r>
          </w:p>
        </w:tc>
      </w:tr>
      <w:tr w:rsidR="00137C77" w14:paraId="7B669867" w14:textId="64CC3C45" w:rsidTr="00A56C19">
        <w:tc>
          <w:tcPr>
            <w:tcW w:w="3129" w:type="dxa"/>
          </w:tcPr>
          <w:p w14:paraId="31406A6B" w14:textId="2E6123C5" w:rsidR="00137C77" w:rsidRDefault="00F93A6C" w:rsidP="00495A3B">
            <w:proofErr w:type="spellStart"/>
            <w:r w:rsidRPr="00F93A6C">
              <w:t>Farbe</w:t>
            </w:r>
            <w:proofErr w:type="spellEnd"/>
          </w:p>
        </w:tc>
        <w:tc>
          <w:tcPr>
            <w:tcW w:w="2095" w:type="dxa"/>
          </w:tcPr>
          <w:p w14:paraId="0F3F6011" w14:textId="39F7A7E7" w:rsidR="00137C77" w:rsidRDefault="00F93A6C" w:rsidP="00495A3B">
            <w:r w:rsidRPr="00F93A6C">
              <w:t>Gelb Schwarz</w:t>
            </w:r>
          </w:p>
        </w:tc>
        <w:tc>
          <w:tcPr>
            <w:tcW w:w="2095" w:type="dxa"/>
          </w:tcPr>
          <w:p w14:paraId="61791704" w14:textId="07F1055E" w:rsidR="00137C77" w:rsidRDefault="00F93A6C" w:rsidP="00495A3B">
            <w:r w:rsidRPr="00F93A6C">
              <w:t>Schwarz</w:t>
            </w:r>
          </w:p>
        </w:tc>
        <w:tc>
          <w:tcPr>
            <w:tcW w:w="2179" w:type="dxa"/>
          </w:tcPr>
          <w:p w14:paraId="0A312140" w14:textId="1F5DD1BE" w:rsidR="00137C77" w:rsidRDefault="00F93A6C" w:rsidP="00495A3B">
            <w:r w:rsidRPr="00F93A6C">
              <w:t>Schwarz</w:t>
            </w:r>
          </w:p>
        </w:tc>
      </w:tr>
    </w:tbl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129"/>
        <w:gridCol w:w="2095"/>
        <w:gridCol w:w="2095"/>
        <w:gridCol w:w="2179"/>
      </w:tblGrid>
      <w:tr w:rsidR="004A4D7D" w14:paraId="05838B8A" w14:textId="77777777" w:rsidTr="00A56C19">
        <w:tc>
          <w:tcPr>
            <w:tcW w:w="3129" w:type="dxa"/>
          </w:tcPr>
          <w:p w14:paraId="02A49A30" w14:textId="77777777" w:rsidR="004A4D7D" w:rsidRDefault="004A4D7D" w:rsidP="00992E07">
            <w:r>
              <w:t>LowPro</w:t>
            </w:r>
            <w:r>
              <w:rPr>
                <w:rFonts w:cs="Times New Roman"/>
                <w:spacing w:val="-2"/>
              </w:rPr>
              <w:t>®</w:t>
            </w:r>
            <w:r>
              <w:t xml:space="preserve"> 15/10</w:t>
            </w:r>
          </w:p>
        </w:tc>
        <w:tc>
          <w:tcPr>
            <w:tcW w:w="2095" w:type="dxa"/>
          </w:tcPr>
          <w:p w14:paraId="7FBBD8C8" w14:textId="24632A5C" w:rsidR="004A4D7D" w:rsidRDefault="004A4D7D" w:rsidP="00992E07">
            <w:r>
              <w:t>LowPro Ramp Long</w:t>
            </w:r>
          </w:p>
        </w:tc>
        <w:tc>
          <w:tcPr>
            <w:tcW w:w="2095" w:type="dxa"/>
          </w:tcPr>
          <w:p w14:paraId="64787D72" w14:textId="019869BA" w:rsidR="004A4D7D" w:rsidRDefault="004A4D7D" w:rsidP="00992E07">
            <w:r>
              <w:t>LowPro Ramp Short</w:t>
            </w:r>
          </w:p>
        </w:tc>
        <w:tc>
          <w:tcPr>
            <w:tcW w:w="2179" w:type="dxa"/>
          </w:tcPr>
          <w:p w14:paraId="7D717ADE" w14:textId="1655DD24" w:rsidR="004A4D7D" w:rsidRDefault="004A4D7D" w:rsidP="00992E07">
            <w:r>
              <w:t>LowPro Ramp Corner</w:t>
            </w:r>
          </w:p>
        </w:tc>
      </w:tr>
      <w:tr w:rsidR="004A4D7D" w14:paraId="48D13DF4" w14:textId="77777777" w:rsidTr="00A56C19">
        <w:tc>
          <w:tcPr>
            <w:tcW w:w="3129" w:type="dxa"/>
          </w:tcPr>
          <w:p w14:paraId="228CEE66" w14:textId="2DBBC347" w:rsidR="004A4D7D" w:rsidRDefault="00F93A6C" w:rsidP="00992E07">
            <w:proofErr w:type="spellStart"/>
            <w:r w:rsidRPr="00F93A6C">
              <w:t>Produktnummer</w:t>
            </w:r>
            <w:proofErr w:type="spellEnd"/>
          </w:p>
        </w:tc>
        <w:tc>
          <w:tcPr>
            <w:tcW w:w="2095" w:type="dxa"/>
          </w:tcPr>
          <w:p w14:paraId="13A27A8D" w14:textId="0E52AD0B" w:rsidR="004A4D7D" w:rsidRDefault="004A4D7D" w:rsidP="00992E07">
            <w:r>
              <w:t>0774</w:t>
            </w:r>
          </w:p>
        </w:tc>
        <w:tc>
          <w:tcPr>
            <w:tcW w:w="2095" w:type="dxa"/>
          </w:tcPr>
          <w:p w14:paraId="5B442F3D" w14:textId="1A9F18BE" w:rsidR="004A4D7D" w:rsidRDefault="00A56C19" w:rsidP="00992E07">
            <w:r>
              <w:t>0798</w:t>
            </w:r>
          </w:p>
        </w:tc>
        <w:tc>
          <w:tcPr>
            <w:tcW w:w="2179" w:type="dxa"/>
          </w:tcPr>
          <w:p w14:paraId="61D523F4" w14:textId="1711DA72" w:rsidR="004A4D7D" w:rsidRDefault="00A56C19" w:rsidP="00992E07">
            <w:r>
              <w:t>0775</w:t>
            </w:r>
          </w:p>
        </w:tc>
      </w:tr>
      <w:tr w:rsidR="004A4D7D" w14:paraId="4FF39853" w14:textId="77777777" w:rsidTr="00A56C19">
        <w:tc>
          <w:tcPr>
            <w:tcW w:w="3129" w:type="dxa"/>
          </w:tcPr>
          <w:p w14:paraId="1E428C37" w14:textId="0073E92A" w:rsidR="004A4D7D" w:rsidRDefault="00F93A6C" w:rsidP="00992E07">
            <w:proofErr w:type="spellStart"/>
            <w:r w:rsidRPr="00F93A6C">
              <w:t>Länge</w:t>
            </w:r>
            <w:proofErr w:type="spellEnd"/>
          </w:p>
        </w:tc>
        <w:tc>
          <w:tcPr>
            <w:tcW w:w="2095" w:type="dxa"/>
          </w:tcPr>
          <w:p w14:paraId="7A09D3E6" w14:textId="7942E797" w:rsidR="004A4D7D" w:rsidRDefault="004A4D7D" w:rsidP="00992E07">
            <w:r>
              <w:t>1490mm</w:t>
            </w:r>
          </w:p>
        </w:tc>
        <w:tc>
          <w:tcPr>
            <w:tcW w:w="2095" w:type="dxa"/>
          </w:tcPr>
          <w:p w14:paraId="6613080D" w14:textId="0126602E" w:rsidR="004A4D7D" w:rsidRDefault="00A56C19" w:rsidP="00992E07">
            <w:r>
              <w:t>990mm</w:t>
            </w:r>
          </w:p>
        </w:tc>
        <w:tc>
          <w:tcPr>
            <w:tcW w:w="2179" w:type="dxa"/>
          </w:tcPr>
          <w:p w14:paraId="0328D157" w14:textId="5EFD82AB" w:rsidR="004A4D7D" w:rsidRDefault="00A56C19" w:rsidP="00992E07">
            <w:r>
              <w:t>577mm</w:t>
            </w:r>
          </w:p>
        </w:tc>
      </w:tr>
      <w:tr w:rsidR="004A4D7D" w14:paraId="2FF613DF" w14:textId="77777777" w:rsidTr="00A56C19">
        <w:tc>
          <w:tcPr>
            <w:tcW w:w="3129" w:type="dxa"/>
          </w:tcPr>
          <w:p w14:paraId="4F2777F4" w14:textId="308CB81E" w:rsidR="004A4D7D" w:rsidRDefault="00F93A6C" w:rsidP="00992E07">
            <w:proofErr w:type="spellStart"/>
            <w:r w:rsidRPr="00F93A6C">
              <w:t>Breite</w:t>
            </w:r>
            <w:proofErr w:type="spellEnd"/>
          </w:p>
        </w:tc>
        <w:tc>
          <w:tcPr>
            <w:tcW w:w="2095" w:type="dxa"/>
          </w:tcPr>
          <w:p w14:paraId="3831A747" w14:textId="7BB6317E" w:rsidR="004A4D7D" w:rsidRDefault="004A4D7D" w:rsidP="00992E07">
            <w:r>
              <w:t>645mm</w:t>
            </w:r>
          </w:p>
        </w:tc>
        <w:tc>
          <w:tcPr>
            <w:tcW w:w="2095" w:type="dxa"/>
          </w:tcPr>
          <w:p w14:paraId="63EB2E40" w14:textId="67504B37" w:rsidR="004A4D7D" w:rsidRDefault="00A56C19" w:rsidP="00992E07">
            <w:r>
              <w:t>645mm</w:t>
            </w:r>
          </w:p>
        </w:tc>
        <w:tc>
          <w:tcPr>
            <w:tcW w:w="2179" w:type="dxa"/>
          </w:tcPr>
          <w:p w14:paraId="505A36D3" w14:textId="5C68E0C3" w:rsidR="004A4D7D" w:rsidRDefault="00A56C19" w:rsidP="00992E07">
            <w:r>
              <w:t>577mm</w:t>
            </w:r>
          </w:p>
        </w:tc>
      </w:tr>
      <w:tr w:rsidR="004A4D7D" w14:paraId="5E5C29ED" w14:textId="77777777" w:rsidTr="00A56C19">
        <w:tc>
          <w:tcPr>
            <w:tcW w:w="3129" w:type="dxa"/>
          </w:tcPr>
          <w:p w14:paraId="0E6515FA" w14:textId="1D0E8909" w:rsidR="004A4D7D" w:rsidRDefault="00F93A6C" w:rsidP="00992E07">
            <w:proofErr w:type="spellStart"/>
            <w:r w:rsidRPr="00F93A6C">
              <w:t>Höhe</w:t>
            </w:r>
            <w:proofErr w:type="spellEnd"/>
          </w:p>
        </w:tc>
        <w:tc>
          <w:tcPr>
            <w:tcW w:w="2095" w:type="dxa"/>
          </w:tcPr>
          <w:p w14:paraId="5708C1A1" w14:textId="7A263E58" w:rsidR="004A4D7D" w:rsidRDefault="004A4D7D" w:rsidP="00992E07">
            <w:r>
              <w:t>42mm</w:t>
            </w:r>
          </w:p>
        </w:tc>
        <w:tc>
          <w:tcPr>
            <w:tcW w:w="2095" w:type="dxa"/>
          </w:tcPr>
          <w:p w14:paraId="05F924F8" w14:textId="00404EE3" w:rsidR="004A4D7D" w:rsidRDefault="00A56C19" w:rsidP="00992E07">
            <w:r>
              <w:t>42mm</w:t>
            </w:r>
          </w:p>
        </w:tc>
        <w:tc>
          <w:tcPr>
            <w:tcW w:w="2179" w:type="dxa"/>
          </w:tcPr>
          <w:p w14:paraId="420BEBA6" w14:textId="0A3DDC01" w:rsidR="004A4D7D" w:rsidRDefault="00A56C19" w:rsidP="00992E07">
            <w:r>
              <w:t>42mm</w:t>
            </w:r>
          </w:p>
        </w:tc>
      </w:tr>
      <w:tr w:rsidR="004A4D7D" w14:paraId="30B6F361" w14:textId="77777777" w:rsidTr="00A56C19">
        <w:tc>
          <w:tcPr>
            <w:tcW w:w="3129" w:type="dxa"/>
          </w:tcPr>
          <w:p w14:paraId="10C15526" w14:textId="483C5BC9" w:rsidR="004A4D7D" w:rsidRDefault="00F93A6C" w:rsidP="00992E07">
            <w:proofErr w:type="spellStart"/>
            <w:r w:rsidRPr="00F93A6C">
              <w:t>Gewicht</w:t>
            </w:r>
            <w:proofErr w:type="spellEnd"/>
          </w:p>
        </w:tc>
        <w:tc>
          <w:tcPr>
            <w:tcW w:w="2095" w:type="dxa"/>
          </w:tcPr>
          <w:p w14:paraId="63EC436E" w14:textId="1F5E49C9" w:rsidR="004A4D7D" w:rsidRDefault="004A4D7D" w:rsidP="00992E07">
            <w:r>
              <w:t>9kg</w:t>
            </w:r>
          </w:p>
        </w:tc>
        <w:tc>
          <w:tcPr>
            <w:tcW w:w="2095" w:type="dxa"/>
          </w:tcPr>
          <w:p w14:paraId="79E3CEBD" w14:textId="2DF5CE77" w:rsidR="004A4D7D" w:rsidRDefault="00A56C19" w:rsidP="00992E07">
            <w:r>
              <w:t>8.75kg</w:t>
            </w:r>
          </w:p>
        </w:tc>
        <w:tc>
          <w:tcPr>
            <w:tcW w:w="2179" w:type="dxa"/>
          </w:tcPr>
          <w:p w14:paraId="337F2B90" w14:textId="57E99551" w:rsidR="004A4D7D" w:rsidRDefault="00A56C19" w:rsidP="00992E07">
            <w:r>
              <w:t>2.45kg</w:t>
            </w:r>
          </w:p>
        </w:tc>
      </w:tr>
      <w:tr w:rsidR="004A4D7D" w14:paraId="60DA482F" w14:textId="77777777" w:rsidTr="00A56C19">
        <w:tc>
          <w:tcPr>
            <w:tcW w:w="3129" w:type="dxa"/>
          </w:tcPr>
          <w:p w14:paraId="75A38F53" w14:textId="23C3CF27" w:rsidR="004A4D7D" w:rsidRDefault="00F93A6C" w:rsidP="00992E07">
            <w:proofErr w:type="spellStart"/>
            <w:r w:rsidRPr="00F93A6C">
              <w:t>Menge</w:t>
            </w:r>
            <w:proofErr w:type="spellEnd"/>
            <w:r w:rsidRPr="00F93A6C">
              <w:t xml:space="preserve"> pro Palette</w:t>
            </w:r>
          </w:p>
        </w:tc>
        <w:tc>
          <w:tcPr>
            <w:tcW w:w="2095" w:type="dxa"/>
          </w:tcPr>
          <w:p w14:paraId="1EBE611C" w14:textId="0B169A2C" w:rsidR="004A4D7D" w:rsidRDefault="004A4D7D" w:rsidP="00992E07">
            <w:r>
              <w:t>50</w:t>
            </w:r>
          </w:p>
        </w:tc>
        <w:tc>
          <w:tcPr>
            <w:tcW w:w="2095" w:type="dxa"/>
          </w:tcPr>
          <w:p w14:paraId="08A02FB0" w14:textId="43FBF872" w:rsidR="004A4D7D" w:rsidRDefault="00A56C19" w:rsidP="00992E07">
            <w:r>
              <w:t>50</w:t>
            </w:r>
          </w:p>
        </w:tc>
        <w:tc>
          <w:tcPr>
            <w:tcW w:w="2179" w:type="dxa"/>
          </w:tcPr>
          <w:p w14:paraId="0452357A" w14:textId="623487C6" w:rsidR="004A4D7D" w:rsidRDefault="00A56C19" w:rsidP="00992E07">
            <w:r>
              <w:t>100</w:t>
            </w:r>
          </w:p>
        </w:tc>
      </w:tr>
      <w:tr w:rsidR="004A4D7D" w14:paraId="676BC7A4" w14:textId="77777777" w:rsidTr="00A56C19">
        <w:tc>
          <w:tcPr>
            <w:tcW w:w="3129" w:type="dxa"/>
          </w:tcPr>
          <w:p w14:paraId="31101C20" w14:textId="2E157216" w:rsidR="004A4D7D" w:rsidRDefault="00F93A6C" w:rsidP="00992E07">
            <w:proofErr w:type="spellStart"/>
            <w:r w:rsidRPr="00F93A6C">
              <w:t>Farbe</w:t>
            </w:r>
            <w:proofErr w:type="spellEnd"/>
          </w:p>
        </w:tc>
        <w:tc>
          <w:tcPr>
            <w:tcW w:w="2095" w:type="dxa"/>
          </w:tcPr>
          <w:p w14:paraId="5213C46D" w14:textId="59501BE1" w:rsidR="004A4D7D" w:rsidRDefault="00F93A6C" w:rsidP="00992E07">
            <w:proofErr w:type="spellStart"/>
            <w:r w:rsidRPr="00F93A6C">
              <w:t>Blau</w:t>
            </w:r>
            <w:proofErr w:type="spellEnd"/>
          </w:p>
        </w:tc>
        <w:tc>
          <w:tcPr>
            <w:tcW w:w="2095" w:type="dxa"/>
          </w:tcPr>
          <w:p w14:paraId="5B636A67" w14:textId="7E28C850" w:rsidR="004A4D7D" w:rsidRDefault="00F93A6C" w:rsidP="00992E07">
            <w:proofErr w:type="spellStart"/>
            <w:r w:rsidRPr="00F93A6C">
              <w:t>Blau</w:t>
            </w:r>
            <w:proofErr w:type="spellEnd"/>
          </w:p>
        </w:tc>
        <w:tc>
          <w:tcPr>
            <w:tcW w:w="2179" w:type="dxa"/>
          </w:tcPr>
          <w:p w14:paraId="0FF5E556" w14:textId="0774D556" w:rsidR="004A4D7D" w:rsidRDefault="00F93A6C" w:rsidP="00992E07">
            <w:proofErr w:type="spellStart"/>
            <w:r w:rsidRPr="00F93A6C">
              <w:t>Blau</w:t>
            </w:r>
            <w:proofErr w:type="spellEnd"/>
          </w:p>
        </w:tc>
      </w:tr>
    </w:tbl>
    <w:p w14:paraId="2A158D7C" w14:textId="77777777" w:rsidR="004647C1" w:rsidRDefault="004647C1" w:rsidP="004647C1"/>
    <w:p w14:paraId="02C42DA4" w14:textId="7CB9E491" w:rsidR="00E01C2C" w:rsidRPr="00E01C2C" w:rsidRDefault="00E01C2C">
      <w:r>
        <w:t xml:space="preserve"> </w:t>
      </w:r>
    </w:p>
    <w:sectPr w:rsidR="00E01C2C" w:rsidRPr="00E01C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8E4E03"/>
    <w:multiLevelType w:val="hybridMultilevel"/>
    <w:tmpl w:val="FCACF4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B0474"/>
    <w:multiLevelType w:val="hybridMultilevel"/>
    <w:tmpl w:val="1E1EE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966718">
    <w:abstractNumId w:val="1"/>
  </w:num>
  <w:num w:numId="2" w16cid:durableId="1294411474">
    <w:abstractNumId w:val="6"/>
  </w:num>
  <w:num w:numId="3" w16cid:durableId="266011025">
    <w:abstractNumId w:val="10"/>
  </w:num>
  <w:num w:numId="4" w16cid:durableId="1051076384">
    <w:abstractNumId w:val="3"/>
  </w:num>
  <w:num w:numId="5" w16cid:durableId="1814636031">
    <w:abstractNumId w:val="8"/>
  </w:num>
  <w:num w:numId="6" w16cid:durableId="1647129541">
    <w:abstractNumId w:val="11"/>
  </w:num>
  <w:num w:numId="7" w16cid:durableId="734745361">
    <w:abstractNumId w:val="0"/>
  </w:num>
  <w:num w:numId="8" w16cid:durableId="685248487">
    <w:abstractNumId w:val="5"/>
  </w:num>
  <w:num w:numId="9" w16cid:durableId="806513720">
    <w:abstractNumId w:val="4"/>
  </w:num>
  <w:num w:numId="10" w16cid:durableId="864976224">
    <w:abstractNumId w:val="9"/>
  </w:num>
  <w:num w:numId="11" w16cid:durableId="801461754">
    <w:abstractNumId w:val="8"/>
  </w:num>
  <w:num w:numId="12" w16cid:durableId="2015305680">
    <w:abstractNumId w:val="7"/>
  </w:num>
  <w:num w:numId="13" w16cid:durableId="1204755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F3C8D"/>
    <w:rsid w:val="00137C77"/>
    <w:rsid w:val="00156501"/>
    <w:rsid w:val="00214E06"/>
    <w:rsid w:val="0023038B"/>
    <w:rsid w:val="00252E09"/>
    <w:rsid w:val="00273211"/>
    <w:rsid w:val="002755BD"/>
    <w:rsid w:val="002935BC"/>
    <w:rsid w:val="002B15B3"/>
    <w:rsid w:val="002C2731"/>
    <w:rsid w:val="003E6EF5"/>
    <w:rsid w:val="00454994"/>
    <w:rsid w:val="00461613"/>
    <w:rsid w:val="004647C1"/>
    <w:rsid w:val="00495A3B"/>
    <w:rsid w:val="004A4D7D"/>
    <w:rsid w:val="00506EAE"/>
    <w:rsid w:val="00554315"/>
    <w:rsid w:val="0058088C"/>
    <w:rsid w:val="005C49FF"/>
    <w:rsid w:val="0062071B"/>
    <w:rsid w:val="006355CA"/>
    <w:rsid w:val="00646A6F"/>
    <w:rsid w:val="006B38F6"/>
    <w:rsid w:val="006F37D6"/>
    <w:rsid w:val="007135D4"/>
    <w:rsid w:val="0078174C"/>
    <w:rsid w:val="007D2EEC"/>
    <w:rsid w:val="00824334"/>
    <w:rsid w:val="0089075C"/>
    <w:rsid w:val="009035DF"/>
    <w:rsid w:val="00975ED2"/>
    <w:rsid w:val="00A14BAF"/>
    <w:rsid w:val="00A56A17"/>
    <w:rsid w:val="00A56C19"/>
    <w:rsid w:val="00B171E3"/>
    <w:rsid w:val="00B24E9A"/>
    <w:rsid w:val="00B46068"/>
    <w:rsid w:val="00BB1772"/>
    <w:rsid w:val="00BC3171"/>
    <w:rsid w:val="00BE15E8"/>
    <w:rsid w:val="00C179B0"/>
    <w:rsid w:val="00C351FC"/>
    <w:rsid w:val="00C6093F"/>
    <w:rsid w:val="00CB6727"/>
    <w:rsid w:val="00D0331B"/>
    <w:rsid w:val="00D21521"/>
    <w:rsid w:val="00D43141"/>
    <w:rsid w:val="00DE3F66"/>
    <w:rsid w:val="00E01C2C"/>
    <w:rsid w:val="00E651CF"/>
    <w:rsid w:val="00EA065C"/>
    <w:rsid w:val="00F6170E"/>
    <w:rsid w:val="00F93A6C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207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C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1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8</cp:revision>
  <dcterms:created xsi:type="dcterms:W3CDTF">2022-03-18T14:34:00Z</dcterms:created>
  <dcterms:modified xsi:type="dcterms:W3CDTF">2023-04-11T16:17:00Z</dcterms:modified>
</cp:coreProperties>
</file>